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31" w:rsidRPr="0033766A" w:rsidRDefault="00750F31" w:rsidP="00750F3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</w:pPr>
      <w:r>
        <w:rPr>
          <w:rFonts w:ascii="Times New Roman" w:eastAsia="Times New Roman" w:hAnsi="Times New Roman" w:cs="Times New Roman"/>
          <w:noProof/>
          <w:spacing w:val="20"/>
          <w:kern w:val="28"/>
          <w:sz w:val="20"/>
          <w:szCs w:val="24"/>
        </w:rPr>
        <w:drawing>
          <wp:anchor distT="0" distB="0" distL="114300" distR="114300" simplePos="0" relativeHeight="251659264" behindDoc="0" locked="0" layoutInCell="1" allowOverlap="1" wp14:anchorId="73B22ABD" wp14:editId="151E88A7">
            <wp:simplePos x="0" y="0"/>
            <wp:positionH relativeFrom="column">
              <wp:posOffset>-500966</wp:posOffset>
            </wp:positionH>
            <wp:positionV relativeFrom="paragraph">
              <wp:posOffset>-123874</wp:posOffset>
            </wp:positionV>
            <wp:extent cx="863600" cy="107378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1073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766A">
        <w:rPr>
          <w:rFonts w:ascii="Times New Roman" w:eastAsia="Times New Roman" w:hAnsi="Times New Roman" w:cs="Times New Roman"/>
          <w:spacing w:val="20"/>
          <w:kern w:val="28"/>
          <w:sz w:val="20"/>
          <w:szCs w:val="24"/>
        </w:rPr>
        <w:t>РОССИЙСКАЯ  ФЕДЕРАЦИЯ</w:t>
      </w:r>
    </w:p>
    <w:p w:rsidR="00750F31" w:rsidRPr="0033766A" w:rsidRDefault="00750F31" w:rsidP="00750F31">
      <w:pPr>
        <w:tabs>
          <w:tab w:val="left" w:pos="9639"/>
        </w:tabs>
        <w:spacing w:after="0" w:line="240" w:lineRule="atLeast"/>
        <w:ind w:right="1134"/>
        <w:jc w:val="center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20"/>
          <w:szCs w:val="24"/>
        </w:rPr>
        <w:t>РОСТОВСКАЯ ОБЛАСТЬ</w:t>
      </w:r>
    </w:p>
    <w:p w:rsidR="00750F31" w:rsidRPr="0033766A" w:rsidRDefault="00750F31" w:rsidP="00750F31">
      <w:pPr>
        <w:tabs>
          <w:tab w:val="left" w:pos="555"/>
        </w:tabs>
        <w:spacing w:after="0" w:line="240" w:lineRule="atLeast"/>
        <w:ind w:right="1134"/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</w:pPr>
      <w:r w:rsidRPr="0033766A">
        <w:rPr>
          <w:rFonts w:ascii="Times New Roman" w:eastAsia="Times New Roman" w:hAnsi="Times New Roman" w:cs="Times New Roman"/>
          <w:spacing w:val="44"/>
          <w:kern w:val="28"/>
          <w:sz w:val="12"/>
          <w:szCs w:val="12"/>
        </w:rPr>
        <w:tab/>
      </w:r>
    </w:p>
    <w:p w:rsidR="00750F31" w:rsidRPr="0033766A" w:rsidRDefault="00750F31" w:rsidP="00750F3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бюджетное общеобразовательное учреждение</w:t>
      </w:r>
    </w:p>
    <w:p w:rsidR="00750F31" w:rsidRPr="0033766A" w:rsidRDefault="00750F31" w:rsidP="00750F31">
      <w:pPr>
        <w:spacing w:after="0" w:line="240" w:lineRule="atLeast"/>
        <w:ind w:left="1134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proofErr w:type="gramStart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.Ш</w:t>
      </w:r>
      <w:proofErr w:type="gram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ахты</w:t>
      </w:r>
      <w:proofErr w:type="spellEnd"/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 xml:space="preserve"> Ростовской области</w:t>
      </w:r>
    </w:p>
    <w:p w:rsidR="00750F31" w:rsidRPr="0033766A" w:rsidRDefault="00750F31" w:rsidP="00750F31">
      <w:pPr>
        <w:spacing w:after="0" w:line="240" w:lineRule="atLeast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«Средняя общеобразовательная школа №50»</w:t>
      </w:r>
    </w:p>
    <w:p w:rsidR="00750F31" w:rsidRPr="0033766A" w:rsidRDefault="00750F31" w:rsidP="00750F31">
      <w:pPr>
        <w:spacing w:after="0" w:line="240" w:lineRule="atLeast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F31" w:rsidRPr="0033766A" w:rsidRDefault="00750F31" w:rsidP="00750F31">
      <w:pPr>
        <w:pBdr>
          <w:bottom w:val="single" w:sz="6" w:space="0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 xml:space="preserve">346536, Ростовская область, г. Шахты, ул. Паустовского, 2-а,  тел: (8636) 288-666,   </w:t>
      </w:r>
      <w:proofErr w:type="gramStart"/>
      <w:r w:rsidRPr="0033766A">
        <w:rPr>
          <w:rFonts w:ascii="Times New Roman" w:eastAsia="Times New Roman" w:hAnsi="Times New Roman" w:cs="Times New Roman"/>
          <w:kern w:val="28"/>
          <w:sz w:val="16"/>
          <w:szCs w:val="16"/>
        </w:rPr>
        <w:t>е</w:t>
      </w:r>
      <w:proofErr w:type="gram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-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 xml:space="preserve">: 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sckool</w:t>
      </w:r>
      <w:proofErr w:type="spellEnd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50@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mail</w:t>
      </w:r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</w:rPr>
        <w:t>.</w:t>
      </w:r>
      <w:proofErr w:type="spellStart"/>
      <w:r w:rsidRPr="0033766A">
        <w:rPr>
          <w:rFonts w:ascii="Times New Roman" w:eastAsia="Times New Roman" w:hAnsi="Times New Roman" w:cs="Times New Roman"/>
          <w:snapToGrid w:val="0"/>
          <w:kern w:val="28"/>
          <w:sz w:val="16"/>
          <w:szCs w:val="16"/>
          <w:lang w:val="en-US"/>
        </w:rPr>
        <w:t>ru</w:t>
      </w:r>
      <w:proofErr w:type="spellEnd"/>
    </w:p>
    <w:p w:rsidR="00750F31" w:rsidRPr="0033766A" w:rsidRDefault="00750F31" w:rsidP="00750F3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50F31" w:rsidRPr="0033766A" w:rsidRDefault="00750F31" w:rsidP="00750F31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2"/>
        <w:gridCol w:w="2144"/>
        <w:gridCol w:w="4445"/>
      </w:tblGrid>
      <w:tr w:rsidR="00750F31" w:rsidRPr="0033766A" w:rsidTr="000A3CD4">
        <w:tc>
          <w:tcPr>
            <w:tcW w:w="3284" w:type="dxa"/>
          </w:tcPr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53" w:type="dxa"/>
          </w:tcPr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7" w:type="dxa"/>
          </w:tcPr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УТВЕРЖДАЮ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 xml:space="preserve">МБОУ СОШ №50 </w:t>
            </w:r>
            <w:proofErr w:type="spell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г</w:t>
            </w:r>
            <w:proofErr w:type="gramStart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.Ш</w:t>
            </w:r>
            <w:proofErr w:type="gramEnd"/>
            <w:r w:rsidRPr="0033766A">
              <w:rPr>
                <w:rFonts w:ascii="Times New Roman" w:eastAsia="Times New Roman" w:hAnsi="Times New Roman" w:cs="Times New Roman"/>
                <w:bCs/>
                <w:spacing w:val="-2"/>
                <w:sz w:val="28"/>
                <w:szCs w:val="28"/>
              </w:rPr>
              <w:t>ахты</w:t>
            </w:r>
            <w:proofErr w:type="spellEnd"/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______________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proofErr w:type="spellStart"/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>Л.Н.Дубровская</w:t>
            </w:r>
            <w:proofErr w:type="spellEnd"/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Приказ №___ от__________ 2019</w:t>
            </w: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50F31" w:rsidRPr="0033766A" w:rsidRDefault="00750F31" w:rsidP="000A3CD4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76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</w:t>
            </w:r>
          </w:p>
          <w:p w:rsidR="00750F31" w:rsidRPr="0033766A" w:rsidRDefault="00750F31" w:rsidP="000A3CD4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750F31" w:rsidRPr="0033766A" w:rsidRDefault="00750F31" w:rsidP="00750F31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750F31" w:rsidRPr="0033766A" w:rsidRDefault="00316546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АДАПТИРОВАННАЯ </w:t>
      </w:r>
      <w:r w:rsidR="00750F31" w:rsidRPr="0033766A">
        <w:rPr>
          <w:rFonts w:ascii="Times New Roman" w:eastAsia="Times New Roman" w:hAnsi="Times New Roman" w:cs="Times New Roman"/>
          <w:b/>
          <w:sz w:val="36"/>
          <w:szCs w:val="36"/>
        </w:rPr>
        <w:t>РАБОЧАЯ ПРОГРАММА</w:t>
      </w:r>
    </w:p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географии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33766A">
        <w:rPr>
          <w:rFonts w:ascii="Times New Roman" w:eastAsia="Times New Roman" w:hAnsi="Times New Roman" w:cs="Times New Roman"/>
          <w:sz w:val="20"/>
          <w:szCs w:val="20"/>
        </w:rPr>
        <w:tab/>
      </w: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Уровень общего образования (класс)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33766A">
        <w:rPr>
          <w:rFonts w:ascii="Times New Roman" w:eastAsia="Times New Roman" w:hAnsi="Times New Roman" w:cs="Times New Roman"/>
          <w:b/>
          <w:sz w:val="28"/>
          <w:szCs w:val="28"/>
        </w:rPr>
        <w:t>6</w:t>
      </w:r>
    </w:p>
    <w:p w:rsidR="00750F31" w:rsidRPr="0033766A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horzAnchor="margin" w:tblpY="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1"/>
      </w:tblGrid>
      <w:tr w:rsidR="00750F31" w:rsidRPr="0033766A" w:rsidTr="000A3CD4">
        <w:trPr>
          <w:trHeight w:val="345"/>
        </w:trPr>
        <w:tc>
          <w:tcPr>
            <w:tcW w:w="98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50F31" w:rsidRPr="0033766A" w:rsidRDefault="00B92B74" w:rsidP="00B92B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750F31">
              <w:rPr>
                <w:rFonts w:ascii="Times New Roman" w:eastAsia="Times New Roman" w:hAnsi="Times New Roman" w:cs="Times New Roman"/>
                <w:sz w:val="28"/>
                <w:szCs w:val="28"/>
              </w:rPr>
              <w:t>сновн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ое общее</w:t>
            </w:r>
            <w:r w:rsidR="00750F3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</w:p>
        </w:tc>
      </w:tr>
    </w:tbl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33766A">
        <w:rPr>
          <w:rFonts w:ascii="Times New Roman" w:eastAsia="Times New Roman" w:hAnsi="Times New Roman" w:cs="Times New Roman"/>
          <w:sz w:val="16"/>
          <w:szCs w:val="16"/>
        </w:rPr>
        <w:t>(начальное общее, основное общее, среднее общее образование с указанием класса)</w:t>
      </w:r>
    </w:p>
    <w:p w:rsidR="00750F31" w:rsidRPr="0033766A" w:rsidRDefault="00750F31" w:rsidP="00750F31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750F31" w:rsidRPr="0033766A" w:rsidRDefault="00750F31" w:rsidP="00750F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Данная рабочая программа рассчитана </w:t>
      </w:r>
      <w:proofErr w:type="gramStart"/>
      <w:r w:rsidRPr="0033766A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92B74">
        <w:rPr>
          <w:rFonts w:ascii="Times New Roman" w:eastAsia="Times New Roman" w:hAnsi="Times New Roman" w:cs="Times New Roman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часа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50F31" w:rsidRPr="0033766A" w:rsidRDefault="00750F31" w:rsidP="00750F31">
      <w:pPr>
        <w:shd w:val="clear" w:color="auto" w:fill="FFFFFF"/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>в соответствии с календарно-учебным графиком, учебным пла</w:t>
      </w:r>
      <w:r>
        <w:rPr>
          <w:rFonts w:ascii="Times New Roman" w:eastAsia="Times New Roman" w:hAnsi="Times New Roman" w:cs="Times New Roman"/>
          <w:sz w:val="28"/>
          <w:szCs w:val="28"/>
        </w:rPr>
        <w:t>ном, расписанием занятий на 2019-2020</w:t>
      </w: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 учебный год. </w:t>
      </w:r>
    </w:p>
    <w:p w:rsidR="00750F31" w:rsidRPr="0033766A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33766A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766A">
        <w:rPr>
          <w:rFonts w:ascii="Times New Roman" w:eastAsia="Times New Roman" w:hAnsi="Times New Roman" w:cs="Times New Roman"/>
          <w:sz w:val="28"/>
          <w:szCs w:val="28"/>
        </w:rPr>
        <w:t xml:space="preserve">Учитель  </w:t>
      </w:r>
      <w:proofErr w:type="spellStart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>Передера</w:t>
      </w:r>
      <w:proofErr w:type="spellEnd"/>
      <w:r w:rsidRPr="009B361D">
        <w:rPr>
          <w:rFonts w:ascii="Times New Roman" w:eastAsia="Times New Roman" w:hAnsi="Times New Roman" w:cs="Times New Roman"/>
          <w:b/>
          <w:sz w:val="28"/>
          <w:szCs w:val="28"/>
        </w:rPr>
        <w:t xml:space="preserve"> И.В.</w:t>
      </w:r>
    </w:p>
    <w:p w:rsidR="00750F31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9B361D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B361D">
        <w:rPr>
          <w:rFonts w:ascii="Times New Roman" w:eastAsia="Times New Roman" w:hAnsi="Times New Roman" w:cs="Times New Roman"/>
          <w:sz w:val="28"/>
          <w:szCs w:val="28"/>
        </w:rPr>
        <w:t>Программа разработана на основе:</w:t>
      </w:r>
    </w:p>
    <w:p w:rsidR="00750F31" w:rsidRPr="009B361D" w:rsidRDefault="00750F31" w:rsidP="00750F31">
      <w:pPr>
        <w:pStyle w:val="a3"/>
        <w:rPr>
          <w:rFonts w:ascii="Times New Roman" w:hAnsi="Times New Roman"/>
          <w:sz w:val="28"/>
          <w:szCs w:val="28"/>
        </w:rPr>
      </w:pPr>
      <w:r w:rsidRPr="009B361D">
        <w:rPr>
          <w:rFonts w:ascii="Times New Roman" w:hAnsi="Times New Roman"/>
          <w:sz w:val="28"/>
          <w:szCs w:val="24"/>
        </w:rPr>
        <w:t xml:space="preserve">- 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федерального государственного образовательного стандарта;</w:t>
      </w:r>
    </w:p>
    <w:p w:rsidR="00750F31" w:rsidRPr="009B361D" w:rsidRDefault="00750F31" w:rsidP="00750F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>-</w:t>
      </w:r>
      <w:r w:rsidRPr="009B36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примерной программы основного общего образования по  курсу "География»</w:t>
      </w:r>
    </w:p>
    <w:p w:rsidR="00750F31" w:rsidRPr="009B361D" w:rsidRDefault="00750F31" w:rsidP="00750F31">
      <w:pPr>
        <w:pStyle w:val="a3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B361D">
        <w:rPr>
          <w:rFonts w:ascii="Times New Roman" w:hAnsi="Times New Roman"/>
          <w:sz w:val="28"/>
          <w:szCs w:val="28"/>
        </w:rPr>
        <w:t xml:space="preserve">- программы основного общего образования по географии 5-9 классы. Авторы И.И. Баринова, В.П. Дронов, И. В. </w:t>
      </w:r>
      <w:proofErr w:type="spellStart"/>
      <w:r w:rsidRPr="009B361D">
        <w:rPr>
          <w:rFonts w:ascii="Times New Roman" w:hAnsi="Times New Roman"/>
          <w:sz w:val="28"/>
          <w:szCs w:val="28"/>
        </w:rPr>
        <w:t>Душина</w:t>
      </w:r>
      <w:proofErr w:type="spellEnd"/>
      <w:r w:rsidRPr="009B361D">
        <w:rPr>
          <w:rFonts w:ascii="Times New Roman" w:hAnsi="Times New Roman"/>
          <w:sz w:val="28"/>
          <w:szCs w:val="28"/>
        </w:rPr>
        <w:t>, В.И. Сиротин.</w:t>
      </w:r>
      <w:r w:rsidRPr="009B361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</w:t>
      </w: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Default="00750F31" w:rsidP="00750F31">
      <w:pPr>
        <w:pStyle w:val="a3"/>
        <w:jc w:val="center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50F31" w:rsidRPr="009B361D" w:rsidRDefault="00750F31" w:rsidP="00750F3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2019-2020</w:t>
      </w:r>
      <w:r w:rsidRPr="0033766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учебный год</w:t>
      </w:r>
    </w:p>
    <w:p w:rsidR="00750F31" w:rsidRPr="00B92B74" w:rsidRDefault="00750F31" w:rsidP="00750F31">
      <w:pPr>
        <w:jc w:val="center"/>
        <w:rPr>
          <w:rFonts w:ascii="Times New Roman" w:eastAsia="Calibri" w:hAnsi="Times New Roman" w:cs="Times New Roman"/>
          <w:b/>
          <w:color w:val="C00000"/>
          <w:sz w:val="24"/>
          <w:szCs w:val="24"/>
        </w:rPr>
      </w:pPr>
      <w:r w:rsidRPr="00B92B74">
        <w:rPr>
          <w:rFonts w:ascii="Times New Roman" w:eastAsia="Calibri" w:hAnsi="Times New Roman" w:cs="Times New Roman"/>
          <w:b/>
          <w:color w:val="C00000"/>
          <w:sz w:val="24"/>
          <w:szCs w:val="24"/>
        </w:rPr>
        <w:lastRenderedPageBreak/>
        <w:t>ПЛАНИРУЕМЫЕ РЕЗУЛЬТАТЫ ИЗУЧЕНИЯ УЧЕБНОГО ПРЕДМЕТА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 xml:space="preserve">Личностные результаты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Воспитание уважения к Отечеству, к своему краю.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Формирование ответственного отношения к учению, готовности и </w:t>
      </w:r>
      <w:proofErr w:type="gramStart"/>
      <w:r w:rsidRPr="00B92B74">
        <w:rPr>
          <w:rFonts w:ascii="Times New Roman" w:hAnsi="Times New Roman" w:cs="Times New Roman"/>
          <w:color w:val="191919"/>
          <w:sz w:val="28"/>
          <w:szCs w:val="28"/>
        </w:rPr>
        <w:t>способности</w:t>
      </w:r>
      <w:proofErr w:type="gramEnd"/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 обучающихся к саморазвитию и самообразованию на основе мотивации к обучению.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целостного мировоззрения.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осознанного, уважительного и доброжелательного отношения к другому человеку, его мнению.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основ экологической культуры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92B74"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>Метапредметные</w:t>
      </w:r>
      <w:proofErr w:type="spellEnd"/>
      <w:r w:rsidRPr="00B92B74"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 xml:space="preserve"> результаты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Умение ставить и формулировать для себя новые задачи в учёбе и познавательной деятельности под руководством учителя; развивать мотивы и интересы своей познавательной деятельности.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мение планировать пути достижения целей под руководством учителя.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мение соотносить свои действия с планируемыми результатами, 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умение оценивать правильность выполнения учебной задачи, собственные возможности её решения.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ладение основами самоконтроля, самооценки.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мение определять понятия, классифицировать выбирать основания и критерии для классификации, устанавливать причинно-следственные связи, строить </w:t>
      </w:r>
      <w:proofErr w:type="gramStart"/>
      <w:r w:rsidRPr="00B92B74">
        <w:rPr>
          <w:rFonts w:ascii="Times New Roman" w:hAnsi="Times New Roman" w:cs="Times New Roman"/>
          <w:color w:val="191919"/>
          <w:sz w:val="28"/>
          <w:szCs w:val="28"/>
        </w:rPr>
        <w:t>логическое рассуждение</w:t>
      </w:r>
      <w:proofErr w:type="gramEnd"/>
      <w:r w:rsidRPr="00B92B74">
        <w:rPr>
          <w:rFonts w:ascii="Times New Roman" w:hAnsi="Times New Roman" w:cs="Times New Roman"/>
          <w:color w:val="191919"/>
          <w:sz w:val="28"/>
          <w:szCs w:val="28"/>
        </w:rPr>
        <w:t>, делать выводы.</w:t>
      </w:r>
    </w:p>
    <w:p w:rsidR="00750F31" w:rsidRPr="00B92B74" w:rsidRDefault="00750F31" w:rsidP="007F1951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мение создавать модели и схемы для решения учебных и познавательных </w:t>
      </w:r>
      <w:proofErr w:type="spellStart"/>
      <w:r w:rsidRPr="00B92B74">
        <w:rPr>
          <w:rFonts w:ascii="Times New Roman" w:hAnsi="Times New Roman" w:cs="Times New Roman"/>
          <w:color w:val="191919"/>
          <w:sz w:val="28"/>
          <w:szCs w:val="28"/>
        </w:rPr>
        <w:t>задач</w:t>
      </w:r>
      <w:proofErr w:type="gramStart"/>
      <w:r w:rsidRPr="00B92B74">
        <w:rPr>
          <w:rFonts w:ascii="Times New Roman" w:hAnsi="Times New Roman" w:cs="Times New Roman"/>
          <w:color w:val="191919"/>
          <w:sz w:val="28"/>
          <w:szCs w:val="28"/>
        </w:rPr>
        <w:t>,с</w:t>
      </w:r>
      <w:proofErr w:type="gramEnd"/>
      <w:r w:rsidRPr="00B92B74">
        <w:rPr>
          <w:rFonts w:ascii="Times New Roman" w:hAnsi="Times New Roman" w:cs="Times New Roman"/>
          <w:color w:val="191919"/>
          <w:sz w:val="28"/>
          <w:szCs w:val="28"/>
        </w:rPr>
        <w:t>мысловое</w:t>
      </w:r>
      <w:proofErr w:type="spellEnd"/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 чтение.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У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мение организовывать учебное сотрудничество и совместную деятельность с учителем и сверстниками.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Работать индивидуально и в группе.</w:t>
      </w:r>
    </w:p>
    <w:p w:rsidR="00750F31" w:rsidRPr="00B92B74" w:rsidRDefault="00750F31" w:rsidP="00FE621F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>Владение устной и письменной речью.</w:t>
      </w:r>
    </w:p>
    <w:p w:rsidR="007F1951" w:rsidRDefault="00750F31" w:rsidP="00FE621F">
      <w:pPr>
        <w:pStyle w:val="a3"/>
        <w:ind w:left="360"/>
        <w:jc w:val="both"/>
        <w:rPr>
          <w:rFonts w:ascii="Times New Roman" w:hAnsi="Times New Roman" w:cs="Times New Roman"/>
          <w:color w:val="191919"/>
          <w:sz w:val="28"/>
          <w:szCs w:val="28"/>
        </w:rPr>
      </w:pPr>
      <w:r w:rsidRPr="00B92B74">
        <w:rPr>
          <w:rFonts w:ascii="Times New Roman" w:hAnsi="Times New Roman" w:cs="Times New Roman"/>
          <w:color w:val="191919"/>
          <w:sz w:val="28"/>
          <w:szCs w:val="28"/>
        </w:rPr>
        <w:t xml:space="preserve">Формирование и развитие компетентности в области использования информационно-коммуникационных технологий </w:t>
      </w:r>
    </w:p>
    <w:p w:rsidR="00750F31" w:rsidRPr="00B92B74" w:rsidRDefault="00750F31" w:rsidP="00FE621F">
      <w:pPr>
        <w:pStyle w:val="a3"/>
        <w:ind w:left="360"/>
        <w:jc w:val="both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</w:t>
      </w:r>
      <w:r w:rsidRPr="00B92B74">
        <w:rPr>
          <w:rFonts w:ascii="Times New Roman" w:hAnsi="Times New Roman" w:cs="Times New Roman"/>
          <w:color w:val="191919"/>
          <w:sz w:val="28"/>
          <w:szCs w:val="28"/>
        </w:rPr>
        <w:t>ормирование и развитие экологического мышления.</w:t>
      </w:r>
    </w:p>
    <w:p w:rsidR="00750F31" w:rsidRPr="00B92B74" w:rsidRDefault="00F82D93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iCs/>
          <w:color w:val="191919"/>
          <w:sz w:val="28"/>
          <w:szCs w:val="28"/>
        </w:rPr>
        <w:t xml:space="preserve">Предметные результаты </w:t>
      </w:r>
    </w:p>
    <w:p w:rsidR="00750F31" w:rsidRPr="00B92B74" w:rsidRDefault="00750F31" w:rsidP="00750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>Ученик научится: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проводить с помощью приборов измерения температуры, влажности воздуха, атмосферного давления, силы и направления ветра, абсолютной и относительной высоты, направления и скорости течения водных потоков;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осознание роли географии в познании окружающего мира: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объяснять роль различных источников географической информации.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освоение системы географических знаний о природе, населении, хозяйстве мира: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lastRenderedPageBreak/>
        <w:t>объяснять географические следствия формы, размеров и движения Земли;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формулировать природные и антропогенные причины изменения окружающей среды;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выделять, описывать и объяснять существенные признаки географических объектов и явлений.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использование географических умений: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находить в различных источниках и анализировать географическую информацию;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составлять описания различных географических объектов на основе анализа разнообразных источников географической информации;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применять приборы и инструменты для определения количественных и качественных характеристик компонентов природы.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использование карт как моделей: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определять на карте местоположение географических объектов.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понимание смысла собственной действительности: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определять роль результатов выдающихся географических открытий;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использовать географические знания для осуществления мер по сохранению природы и защите людей от стихийных природных и техногенных явлений;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приводить примеры использования и охраны природных ресурсов, адаптации человека к условиям окружающей среды.</w:t>
      </w:r>
    </w:p>
    <w:p w:rsidR="00750F31" w:rsidRPr="00B92B74" w:rsidRDefault="00750F31" w:rsidP="00750F3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>Ученик получит возможность научиться:</w:t>
      </w:r>
    </w:p>
    <w:p w:rsidR="00FE621F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 xml:space="preserve">создавать простейшие географические карты различного </w:t>
      </w:r>
      <w:proofErr w:type="spellStart"/>
      <w:r w:rsidRPr="00B92B74">
        <w:rPr>
          <w:rFonts w:ascii="Times New Roman" w:hAnsi="Times New Roman" w:cs="Times New Roman"/>
          <w:sz w:val="28"/>
          <w:szCs w:val="28"/>
        </w:rPr>
        <w:t>содержания</w:t>
      </w:r>
      <w:proofErr w:type="gramStart"/>
      <w:r w:rsidRPr="00B92B74">
        <w:rPr>
          <w:rFonts w:ascii="Times New Roman" w:hAnsi="Times New Roman" w:cs="Times New Roman"/>
          <w:sz w:val="28"/>
          <w:szCs w:val="28"/>
        </w:rPr>
        <w:t>;м</w:t>
      </w:r>
      <w:proofErr w:type="gramEnd"/>
      <w:r w:rsidRPr="00B92B74">
        <w:rPr>
          <w:rFonts w:ascii="Times New Roman" w:hAnsi="Times New Roman" w:cs="Times New Roman"/>
          <w:sz w:val="28"/>
          <w:szCs w:val="28"/>
        </w:rPr>
        <w:t>оделировать</w:t>
      </w:r>
      <w:proofErr w:type="spellEnd"/>
      <w:r w:rsidRPr="00B92B74">
        <w:rPr>
          <w:rFonts w:ascii="Times New Roman" w:hAnsi="Times New Roman" w:cs="Times New Roman"/>
          <w:sz w:val="28"/>
          <w:szCs w:val="28"/>
        </w:rPr>
        <w:t xml:space="preserve"> географические объекты и явления;</w:t>
      </w:r>
      <w:r w:rsidRPr="00B92B74">
        <w:rPr>
          <w:rFonts w:ascii="Times New Roman" w:hAnsi="Times New Roman" w:cs="Times New Roman"/>
          <w:sz w:val="28"/>
          <w:szCs w:val="28"/>
        </w:rPr>
        <w:tab/>
        <w:t>работать с записками, отчетами, дневниками путешественников как источниками географической информации;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подготавливать сообщения (презентации) о выдающихся путешественниках, о современных исследованиях Земли;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ориентироваться на местности: в мегаполисе и в природе;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наносить на контурные карты основные формы рельефа;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давать характеристику климата своей области (края, республики);</w:t>
      </w:r>
    </w:p>
    <w:p w:rsidR="00750F31" w:rsidRPr="00B92B74" w:rsidRDefault="00750F31" w:rsidP="00FE62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показывать на карте артезианские бассейны и области распро</w:t>
      </w:r>
      <w:r w:rsidR="00132E67" w:rsidRPr="00B92B74">
        <w:rPr>
          <w:rFonts w:ascii="Times New Roman" w:hAnsi="Times New Roman" w:cs="Times New Roman"/>
          <w:sz w:val="28"/>
          <w:szCs w:val="28"/>
        </w:rPr>
        <w:t>странения многолетней мерзлоты.</w:t>
      </w:r>
    </w:p>
    <w:p w:rsidR="00750F31" w:rsidRPr="00B92B74" w:rsidRDefault="00750F31" w:rsidP="00FE621F">
      <w:pPr>
        <w:spacing w:after="0"/>
        <w:jc w:val="center"/>
        <w:rPr>
          <w:rFonts w:ascii="Times New Roman" w:hAnsi="Times New Roman" w:cs="Times New Roman"/>
          <w:b/>
          <w:bCs/>
          <w:spacing w:val="-15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pacing w:val="-11"/>
          <w:sz w:val="28"/>
          <w:szCs w:val="28"/>
        </w:rPr>
        <w:t xml:space="preserve">СОДЕРЖАНИЕ </w:t>
      </w:r>
      <w:r w:rsidRPr="00B92B74">
        <w:rPr>
          <w:rFonts w:ascii="Times New Roman" w:hAnsi="Times New Roman" w:cs="Times New Roman"/>
          <w:b/>
          <w:bCs/>
          <w:spacing w:val="-15"/>
          <w:sz w:val="28"/>
          <w:szCs w:val="28"/>
        </w:rPr>
        <w:t xml:space="preserve">  УЧЕБНОГО ПРЕДМЕТА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b/>
          <w:bCs/>
          <w:color w:val="0070C0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1. Введение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Открытие, изучение и преобразование Земли.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B92B7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Как человек открывал Землю. Изучение Земли человеком. Современная география.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Земля — планета Солнечной системы.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Вращение Земли. Луна..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color w:val="0070C0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2.Виды изображений поверхности Земли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Понятие о плане местности.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lastRenderedPageBreak/>
        <w:t>Что такое план местности? Условные знаки.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Масштаб.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7F1951" w:rsidRDefault="00750F31" w:rsidP="00750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Зачем нужен масштаб? Численный и именованный масштабы. Линейный масштаб. Выбор масштаба.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Стороны горизонта. Ориентирование.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B74">
        <w:rPr>
          <w:rFonts w:ascii="Times New Roman" w:hAnsi="Times New Roman" w:cs="Times New Roman"/>
          <w:sz w:val="28"/>
          <w:szCs w:val="28"/>
        </w:rPr>
        <w:t>Способы ориентирования на местности. Азимут. Определение направлений по плану.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Изображение на плане неровностей земной поверхности.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Рельеф. Относительная высота. Абсолютная высота. Горизонтали</w:t>
      </w:r>
      <w:r w:rsidR="00B92B74" w:rsidRPr="00B92B74">
        <w:rPr>
          <w:rFonts w:ascii="Times New Roman" w:hAnsi="Times New Roman" w:cs="Times New Roman"/>
          <w:sz w:val="28"/>
          <w:szCs w:val="28"/>
        </w:rPr>
        <w:t xml:space="preserve"> (изогипсы). Профиль </w:t>
      </w:r>
      <w:proofErr w:type="spellStart"/>
      <w:r w:rsidR="00B92B74" w:rsidRPr="00B92B74">
        <w:rPr>
          <w:rFonts w:ascii="Times New Roman" w:hAnsi="Times New Roman" w:cs="Times New Roman"/>
          <w:sz w:val="28"/>
          <w:szCs w:val="28"/>
        </w:rPr>
        <w:t>местности</w:t>
      </w:r>
      <w:proofErr w:type="gramStart"/>
      <w:r w:rsidR="00B92B74" w:rsidRPr="00B92B74">
        <w:rPr>
          <w:rFonts w:ascii="Times New Roman" w:hAnsi="Times New Roman" w:cs="Times New Roman"/>
          <w:sz w:val="28"/>
          <w:szCs w:val="28"/>
        </w:rPr>
        <w:t>.</w:t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С</w:t>
      </w:r>
      <w:proofErr w:type="gramEnd"/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оставление</w:t>
      </w:r>
      <w:proofErr w:type="spellEnd"/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 xml:space="preserve"> простейших планов местности.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Глазомерная съемка. Полярная съемка. Маршрутная съемка.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>Практикумы.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B92B74">
        <w:rPr>
          <w:rFonts w:ascii="Times New Roman" w:hAnsi="Times New Roman" w:cs="Times New Roman"/>
          <w:sz w:val="28"/>
          <w:szCs w:val="28"/>
        </w:rPr>
        <w:t xml:space="preserve"> Изображение здания школы в масштабе.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B92B74">
        <w:rPr>
          <w:rFonts w:ascii="Times New Roman" w:hAnsi="Times New Roman" w:cs="Times New Roman"/>
          <w:sz w:val="28"/>
          <w:szCs w:val="28"/>
        </w:rPr>
        <w:t xml:space="preserve"> Определение направлений и азимутов по плану местности.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B92B74">
        <w:rPr>
          <w:rFonts w:ascii="Times New Roman" w:hAnsi="Times New Roman" w:cs="Times New Roman"/>
          <w:sz w:val="28"/>
          <w:szCs w:val="28"/>
        </w:rPr>
        <w:t> Составление плана местности методом маршрутной съемки.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             Географическая карта </w:t>
      </w:r>
      <w:r w:rsidRPr="00B92B74">
        <w:rPr>
          <w:rFonts w:ascii="Times New Roman" w:hAnsi="Times New Roman" w:cs="Times New Roman"/>
          <w:bCs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Форма и размеры Земли.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Форма Земли. Размеры Земли. Глобус — модель земного шара.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Географическая карта.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Географическая карта — изображение Земли на плоскости. Виды географических карт. Значение географических карт. Современные географические карты.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Градусная сеть на глобусе и картах.</w:t>
      </w:r>
      <w:r w:rsidRPr="00B92B74">
        <w:rPr>
          <w:rFonts w:ascii="Times New Roman" w:hAnsi="Times New Roman" w:cs="Times New Roman"/>
          <w:sz w:val="28"/>
          <w:szCs w:val="28"/>
        </w:rPr>
        <w:t xml:space="preserve"> Меридианы и параллели. </w:t>
      </w:r>
      <w:r w:rsidRPr="00B92B74">
        <w:rPr>
          <w:rFonts w:ascii="Times New Roman" w:hAnsi="Times New Roman" w:cs="Times New Roman"/>
          <w:sz w:val="28"/>
          <w:szCs w:val="28"/>
        </w:rPr>
        <w:br/>
        <w:t>Географическая широта. Определение географической широты.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Географическая долгота.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621F" w:rsidRPr="00B92B74" w:rsidRDefault="00750F31" w:rsidP="00FE621F">
      <w:pPr>
        <w:pStyle w:val="a3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92B74">
        <w:rPr>
          <w:rFonts w:ascii="Times New Roman" w:hAnsi="Times New Roman" w:cs="Times New Roman"/>
          <w:sz w:val="28"/>
          <w:szCs w:val="28"/>
        </w:rPr>
        <w:t>Определение географической долг</w:t>
      </w:r>
      <w:r w:rsidR="00FE621F" w:rsidRPr="00B92B74">
        <w:rPr>
          <w:rFonts w:ascii="Times New Roman" w:hAnsi="Times New Roman" w:cs="Times New Roman"/>
          <w:sz w:val="28"/>
          <w:szCs w:val="28"/>
        </w:rPr>
        <w:t>оты. Географические координаты.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B92B74">
        <w:rPr>
          <w:rFonts w:ascii="Times New Roman" w:hAnsi="Times New Roman" w:cs="Times New Roman"/>
          <w:sz w:val="28"/>
          <w:szCs w:val="28"/>
        </w:rPr>
        <w:t> Определение географических координат объектов и объектов по их географическим координатам.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3. Строение Земли. Земные оболочки 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br/>
        <w:t>Земля и ее внутреннее строение.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Внутреннее строение Земли. Земная кора. Изучение земной коры человеком. Из чего состоит земная кора. Магматические, осадочные, метаморфические горные породы.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Движения земной коры.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Вулканизм. Землетрясения. Что такое вулканы? Горячие источники и гейзеры. Медленные вертикальные движения земной коры. Виды залегания горных пород.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Рельеф суши. Горы.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Рельеф гор. Различие гор по высоте. Изменение гор во времени. Человек в горах.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Равнины суши.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Рельеф равнин. Различие равнин по высоте. Изменение равнин по времени.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Рельеф дна Мирового океана.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7F1951" w:rsidRDefault="00750F31" w:rsidP="00750F31">
      <w:pPr>
        <w:pStyle w:val="a3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B92B74">
        <w:rPr>
          <w:rFonts w:ascii="Times New Roman" w:hAnsi="Times New Roman" w:cs="Times New Roman"/>
          <w:sz w:val="28"/>
          <w:szCs w:val="28"/>
        </w:rPr>
        <w:t>Изменение представлений о рельефе дна Мирового океана. Подводная окраина материков. Переходная зона. Ложе океана. Процессы, образующие рельеф дна Мирового океана.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 xml:space="preserve">Практикумы. 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B92B74">
        <w:rPr>
          <w:rFonts w:ascii="Times New Roman" w:hAnsi="Times New Roman" w:cs="Times New Roman"/>
          <w:sz w:val="28"/>
          <w:szCs w:val="28"/>
        </w:rPr>
        <w:t> Описание форм рельефа.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color w:val="0070C0"/>
          <w:sz w:val="28"/>
          <w:szCs w:val="28"/>
        </w:rPr>
        <w:lastRenderedPageBreak/>
        <w:t xml:space="preserve">                            </w:t>
      </w:r>
      <w:r w:rsidR="00B92B74"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  Гидросфера 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br/>
        <w:t>Вода на Земле.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Что такое гидросфера? Мировой круговорот воды.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Части Мирового океана.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Свойства вод Океана. Что такое Мировой океан. Океаны. Моря, заливы и проливы. Свойства вод океана. Соленость. Температура.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Движение воды в океане.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Ветровые волны. Цунами. Приливы и отливы. Океанические течения.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Подземные воды.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Образование подземных вод. Грунтовые и межпластовые воды. Использование и охрана подземных вод.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Реки.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Озера.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Что такое озеро? Озерные котловины. Вода в озере. Водохранилища.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Ледники.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7F1951" w:rsidRDefault="00750F31" w:rsidP="00750F31">
      <w:pPr>
        <w:pStyle w:val="a3"/>
        <w:rPr>
          <w:rFonts w:ascii="Times New Roman" w:hAnsi="Times New Roman" w:cs="Times New Roman"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Как образуются ледники? Горные ледники. Покровные ледники. Многолетняя мерзлота.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 xml:space="preserve">Практикумы. 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B92B74">
        <w:rPr>
          <w:rFonts w:ascii="Times New Roman" w:hAnsi="Times New Roman" w:cs="Times New Roman"/>
          <w:sz w:val="28"/>
          <w:szCs w:val="28"/>
        </w:rPr>
        <w:t> Составление описания внутренних вод.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="00B92B74"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Атмосфера </w:t>
      </w:r>
      <w:r w:rsidR="00B92B74" w:rsidRPr="00B92B74">
        <w:rPr>
          <w:rFonts w:ascii="Times New Roman" w:hAnsi="Times New Roman" w:cs="Times New Roman"/>
          <w:color w:val="0070C0"/>
          <w:sz w:val="28"/>
          <w:szCs w:val="28"/>
        </w:rPr>
        <w:br/>
      </w:r>
      <w:r w:rsidR="00B92B74"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 </w:t>
      </w:r>
      <w:proofErr w:type="spellStart"/>
      <w:proofErr w:type="gramStart"/>
      <w:r w:rsidRPr="00B92B74">
        <w:rPr>
          <w:rFonts w:ascii="Times New Roman" w:hAnsi="Times New Roman" w:cs="Times New Roman"/>
          <w:b/>
          <w:bCs/>
          <w:sz w:val="28"/>
          <w:szCs w:val="28"/>
        </w:rPr>
        <w:t>Атмосфера</w:t>
      </w:r>
      <w:proofErr w:type="spellEnd"/>
      <w:proofErr w:type="gramEnd"/>
      <w:r w:rsidRPr="00B92B74">
        <w:rPr>
          <w:rFonts w:ascii="Times New Roman" w:hAnsi="Times New Roman" w:cs="Times New Roman"/>
          <w:b/>
          <w:bCs/>
          <w:sz w:val="28"/>
          <w:szCs w:val="28"/>
        </w:rPr>
        <w:t>: строение, значение, изучение.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Атмосфера — воздушная оболочка Земли. Строение атмосферы. Значение атмосферы. Изучение атмосферы.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Температура воздуха.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 температуры воздуха в течение года.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Атмосферное давление. Ветер.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Водяной пар в атмосфере. Облака и атмосферные осадки.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Водяной пар в атмосфере. Воздух, насыщенный и ненасыщенный водяным паром. Относительная влажность. Туман и облака. Виды атмосферных осадков. Причины, влияющие на количество осадков.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Погода и климат.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Причины, влияющие на климат.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7F1951" w:rsidRDefault="00750F31" w:rsidP="00750F3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 xml:space="preserve"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</w:t>
      </w:r>
      <w:r w:rsidRPr="00B92B74">
        <w:rPr>
          <w:rFonts w:ascii="Times New Roman" w:hAnsi="Times New Roman" w:cs="Times New Roman"/>
          <w:sz w:val="28"/>
          <w:szCs w:val="28"/>
        </w:rPr>
        <w:lastRenderedPageBreak/>
        <w:t>Зависимость климата от высоты местности над уровнем моря и рельефа.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>Практикумы.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7. </w:t>
      </w:r>
      <w:r w:rsidRPr="00B92B74">
        <w:rPr>
          <w:rFonts w:ascii="Times New Roman" w:hAnsi="Times New Roman" w:cs="Times New Roman"/>
          <w:sz w:val="28"/>
          <w:szCs w:val="28"/>
        </w:rPr>
        <w:t xml:space="preserve">Построение графика хода температуры и вычисление средней температуры. 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 xml:space="preserve">8. Построение розы ветров.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9. Построение диаграммы количества осадков по многолетним данным.</w:t>
      </w:r>
      <w:r w:rsidR="00B92B74" w:rsidRPr="00B92B74">
        <w:rPr>
          <w:rFonts w:ascii="Times New Roman" w:hAnsi="Times New Roman" w:cs="Times New Roman"/>
          <w:sz w:val="28"/>
          <w:szCs w:val="28"/>
        </w:rPr>
        <w:br/>
        <w:t xml:space="preserve">  </w:t>
      </w:r>
      <w:r w:rsidRPr="00B92B74">
        <w:rPr>
          <w:rFonts w:ascii="Times New Roman" w:hAnsi="Times New Roman" w:cs="Times New Roman"/>
          <w:b/>
          <w:bCs/>
          <w:color w:val="0070C0"/>
          <w:sz w:val="28"/>
          <w:szCs w:val="28"/>
        </w:rPr>
        <w:t xml:space="preserve">Биосфера. Географическая оболочка </w:t>
      </w:r>
      <w:r w:rsidRPr="00B92B74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Разнообразие и распространение организмов на Земле.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Распространение организмов по территории суши. Широтная зональность. Высотная поясность.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Style w:val="submenu-table"/>
          <w:rFonts w:ascii="Times New Roman" w:hAnsi="Times New Roman" w:cs="Times New Roman"/>
          <w:sz w:val="28"/>
          <w:szCs w:val="28"/>
        </w:rPr>
        <w:t>Природный комплекс.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F31" w:rsidRPr="007F1951" w:rsidRDefault="00750F31" w:rsidP="007F1951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  <w:r w:rsidRPr="00B92B74">
        <w:rPr>
          <w:rFonts w:ascii="Times New Roman" w:hAnsi="Times New Roman" w:cs="Times New Roman"/>
          <w:sz w:val="28"/>
          <w:szCs w:val="28"/>
        </w:rPr>
        <w:br/>
      </w:r>
      <w:r w:rsidRPr="00B92B74">
        <w:rPr>
          <w:rFonts w:ascii="Times New Roman" w:hAnsi="Times New Roman" w:cs="Times New Roman"/>
          <w:bCs/>
          <w:sz w:val="28"/>
          <w:szCs w:val="28"/>
        </w:rPr>
        <w:t>Практикумы.</w:t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 xml:space="preserve"> 10.</w:t>
      </w:r>
      <w:r w:rsidRPr="00B92B74">
        <w:rPr>
          <w:rFonts w:ascii="Times New Roman" w:hAnsi="Times New Roman" w:cs="Times New Roman"/>
          <w:sz w:val="28"/>
          <w:szCs w:val="28"/>
        </w:rPr>
        <w:t> Составление характерис</w:t>
      </w:r>
      <w:r w:rsidR="00B92B74" w:rsidRPr="00B92B74">
        <w:rPr>
          <w:rFonts w:ascii="Times New Roman" w:hAnsi="Times New Roman" w:cs="Times New Roman"/>
          <w:sz w:val="28"/>
          <w:szCs w:val="28"/>
        </w:rPr>
        <w:t>тики природного комплекса (ПК).</w:t>
      </w:r>
      <w:r w:rsidR="00B92B74" w:rsidRPr="00B92B74">
        <w:rPr>
          <w:rFonts w:ascii="Times New Roman" w:hAnsi="Times New Roman" w:cs="Times New Roman"/>
          <w:bCs/>
          <w:color w:val="0070C0"/>
          <w:sz w:val="28"/>
          <w:szCs w:val="28"/>
        </w:rPr>
        <w:t xml:space="preserve">                  </w:t>
      </w:r>
      <w:r w:rsidRPr="00B92B74">
        <w:rPr>
          <w:rFonts w:ascii="Times New Roman" w:hAnsi="Times New Roman" w:cs="Times New Roman"/>
          <w:color w:val="0070C0"/>
          <w:sz w:val="28"/>
          <w:szCs w:val="28"/>
        </w:rPr>
        <w:br/>
      </w:r>
      <w:r w:rsidRPr="00B92B74">
        <w:rPr>
          <w:rFonts w:ascii="Times New Roman" w:hAnsi="Times New Roman" w:cs="Times New Roman"/>
          <w:b/>
          <w:bCs/>
          <w:sz w:val="28"/>
          <w:szCs w:val="28"/>
        </w:rPr>
        <w:t>Население Земли.</w:t>
      </w:r>
      <w:r w:rsidRPr="00B92B7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51" w:rsidRDefault="00750F31" w:rsidP="007F1951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sz w:val="28"/>
          <w:szCs w:val="28"/>
        </w:rPr>
        <w:t>Человечество — единый биологический вид. Численность населения Земли. Основные типы населенных пунктов. Чел</w:t>
      </w:r>
      <w:r w:rsidR="007F1951">
        <w:rPr>
          <w:rFonts w:ascii="Times New Roman" w:hAnsi="Times New Roman" w:cs="Times New Roman"/>
          <w:sz w:val="28"/>
          <w:szCs w:val="28"/>
        </w:rPr>
        <w:t xml:space="preserve">овек и природа. Влияние природы </w:t>
      </w:r>
      <w:r w:rsidRPr="00B92B74">
        <w:rPr>
          <w:rFonts w:ascii="Times New Roman" w:hAnsi="Times New Roman" w:cs="Times New Roman"/>
          <w:sz w:val="28"/>
          <w:szCs w:val="28"/>
        </w:rPr>
        <w:t>на жизнь и здоровье человека. Стихийные природные явления.</w:t>
      </w:r>
      <w:r w:rsidRPr="00B92B74">
        <w:rPr>
          <w:rFonts w:ascii="Times New Roman" w:hAnsi="Times New Roman" w:cs="Times New Roman"/>
          <w:sz w:val="28"/>
          <w:szCs w:val="28"/>
        </w:rPr>
        <w:br/>
      </w:r>
    </w:p>
    <w:p w:rsidR="007F1951" w:rsidRDefault="007F1951" w:rsidP="007F195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Коррекционная работа</w:t>
      </w:r>
    </w:p>
    <w:p w:rsidR="007F1951" w:rsidRPr="00316546" w:rsidRDefault="007F1951" w:rsidP="007F195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F1951" w:rsidRPr="00316546" w:rsidRDefault="007F1951" w:rsidP="007F19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предложение помощи </w:t>
      </w:r>
      <w:proofErr w:type="gramStart"/>
      <w:r w:rsidRPr="00316546">
        <w:rPr>
          <w:rFonts w:ascii="Times New Roman" w:eastAsia="Times New Roman" w:hAnsi="Times New Roman" w:cs="Times New Roman"/>
          <w:sz w:val="28"/>
          <w:szCs w:val="28"/>
        </w:rPr>
        <w:t>обучающемуся</w:t>
      </w:r>
      <w:proofErr w:type="gramEnd"/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 в случае затруднения при выполнении задания; помощь предлагается постепенно: от минимальной </w:t>
      </w:r>
      <w:r w:rsidRPr="00316546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стимулирующей, к организующей, направляющей, затем, в случае недостаточной эффективности названных видов помощи, обучающей; </w:t>
      </w:r>
    </w:p>
    <w:p w:rsidR="007F1951" w:rsidRPr="00316546" w:rsidRDefault="007F1951" w:rsidP="007F19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преимущественное использование на уроке частично-поискового метода обучения, введение элементов решения проблемных ситуаций; </w:t>
      </w:r>
    </w:p>
    <w:p w:rsidR="007F1951" w:rsidRPr="00316546" w:rsidRDefault="007F1951" w:rsidP="007F19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организация работы в паре с «сильным» обучающимся; </w:t>
      </w:r>
    </w:p>
    <w:p w:rsidR="007F1951" w:rsidRPr="00316546" w:rsidRDefault="007F1951" w:rsidP="007F19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требование </w:t>
      </w:r>
      <w:r w:rsidRPr="00316546">
        <w:rPr>
          <w:rFonts w:ascii="Times New Roman" w:eastAsia="Times New Roman" w:hAnsi="Times New Roman" w:cs="Times New Roman"/>
          <w:sz w:val="28"/>
          <w:szCs w:val="28"/>
        </w:rPr>
        <w:tab/>
        <w:t xml:space="preserve">отсроченного воспроизведения: требуется не импульсивный ответ обучающегося на вопрос, необходимо выдерживание паузы перед ответом; </w:t>
      </w:r>
    </w:p>
    <w:p w:rsidR="007F1951" w:rsidRPr="00316546" w:rsidRDefault="007F1951" w:rsidP="007F195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требование от </w:t>
      </w:r>
      <w:proofErr w:type="gramStart"/>
      <w:r w:rsidRPr="00316546">
        <w:rPr>
          <w:rFonts w:ascii="Times New Roman" w:eastAsia="Times New Roman" w:hAnsi="Times New Roman" w:cs="Times New Roman"/>
          <w:sz w:val="28"/>
          <w:szCs w:val="28"/>
        </w:rPr>
        <w:t>обучающихся</w:t>
      </w:r>
      <w:proofErr w:type="gramEnd"/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 полного ответа на поставленный вопрос; </w:t>
      </w:r>
    </w:p>
    <w:p w:rsidR="007F1951" w:rsidRPr="00316546" w:rsidRDefault="007F1951" w:rsidP="007F195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proofErr w:type="spellStart"/>
      <w:r w:rsidRPr="00316546">
        <w:rPr>
          <w:rFonts w:ascii="Times New Roman" w:eastAsia="Times New Roman" w:hAnsi="Times New Roman" w:cs="Times New Roman"/>
          <w:sz w:val="28"/>
          <w:szCs w:val="28"/>
        </w:rPr>
        <w:t>переформулирование</w:t>
      </w:r>
      <w:proofErr w:type="spellEnd"/>
      <w:r w:rsidRPr="00316546">
        <w:rPr>
          <w:rFonts w:ascii="Times New Roman" w:eastAsia="Times New Roman" w:hAnsi="Times New Roman" w:cs="Times New Roman"/>
          <w:sz w:val="28"/>
          <w:szCs w:val="28"/>
        </w:rPr>
        <w:t xml:space="preserve"> условий задачи, представленных в текстовом варианте - разбивка условия на короткие фразы.</w:t>
      </w:r>
    </w:p>
    <w:p w:rsidR="007F1951" w:rsidRDefault="007F1951" w:rsidP="007F195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Основные направления</w:t>
      </w:r>
      <w:r w:rsidRPr="00316546">
        <w:rPr>
          <w:rFonts w:ascii="Times New Roman" w:hAnsi="Times New Roman" w:cs="Times New Roman"/>
          <w:sz w:val="28"/>
          <w:szCs w:val="28"/>
        </w:rPr>
        <w:t xml:space="preserve"> коррекционной работы:</w:t>
      </w: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 xml:space="preserve">совершенствование навыков связной устной речи, обогащение и уточнение словарного запаса; </w:t>
      </w: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>формирование  умений работать по словесной инструкции, алгоритму.</w:t>
      </w: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>коррекция недостатков развития познавательной деятельности;</w:t>
      </w: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>коррекция нарушений эмоционально-личностной сферы;</w:t>
      </w: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•</w:t>
      </w:r>
      <w:r w:rsidRPr="00316546">
        <w:rPr>
          <w:rFonts w:ascii="Times New Roman" w:hAnsi="Times New Roman" w:cs="Times New Roman"/>
          <w:sz w:val="28"/>
          <w:szCs w:val="28"/>
        </w:rPr>
        <w:tab/>
        <w:t xml:space="preserve">коррекция  индивидуальных пробелов в знаниях, умениях, навыках.             </w:t>
      </w:r>
    </w:p>
    <w:p w:rsidR="007F1951" w:rsidRPr="00316546" w:rsidRDefault="007F1951" w:rsidP="007F195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 xml:space="preserve"> Коррекционная работа направлена на коррекцию  </w:t>
      </w:r>
      <w:proofErr w:type="spellStart"/>
      <w:r w:rsidRPr="00316546">
        <w:rPr>
          <w:rFonts w:ascii="Times New Roman" w:hAnsi="Times New Roman" w:cs="Times New Roman"/>
          <w:sz w:val="28"/>
          <w:szCs w:val="28"/>
        </w:rPr>
        <w:t>общеучебных</w:t>
      </w:r>
      <w:proofErr w:type="spellEnd"/>
      <w:r w:rsidRPr="00316546">
        <w:rPr>
          <w:rFonts w:ascii="Times New Roman" w:hAnsi="Times New Roman" w:cs="Times New Roman"/>
          <w:sz w:val="28"/>
          <w:szCs w:val="28"/>
        </w:rPr>
        <w:t xml:space="preserve">  умений, навыков  и способов  деятельности, приобретение опыта: </w:t>
      </w:r>
    </w:p>
    <w:p w:rsidR="007F1951" w:rsidRPr="00316546" w:rsidRDefault="007F1951" w:rsidP="007F1951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lastRenderedPageBreak/>
        <w:t xml:space="preserve">планирования работы; </w:t>
      </w:r>
    </w:p>
    <w:p w:rsidR="007F1951" w:rsidRPr="00316546" w:rsidRDefault="007F1951" w:rsidP="007F1951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использования учебника, ориентирования  в тексте и иллюстрациях учебника; </w:t>
      </w:r>
    </w:p>
    <w:p w:rsidR="007F1951" w:rsidRPr="00316546" w:rsidRDefault="007F1951" w:rsidP="007F1951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соотнесения содержания иллюстративного материала с текстом учебника; </w:t>
      </w:r>
    </w:p>
    <w:p w:rsidR="007F1951" w:rsidRPr="00316546" w:rsidRDefault="007F1951" w:rsidP="007F1951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 xml:space="preserve">установления  причинно-следственных зависимостей; </w:t>
      </w:r>
    </w:p>
    <w:p w:rsidR="007F1951" w:rsidRDefault="007F1951" w:rsidP="007F1951">
      <w:pPr>
        <w:pStyle w:val="ac"/>
        <w:numPr>
          <w:ilvl w:val="0"/>
          <w:numId w:val="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16546">
        <w:rPr>
          <w:rFonts w:ascii="Times New Roman" w:hAnsi="Times New Roman"/>
          <w:sz w:val="28"/>
          <w:szCs w:val="28"/>
        </w:rPr>
        <w:t>использования терминологии;</w:t>
      </w:r>
    </w:p>
    <w:p w:rsidR="007F1951" w:rsidRPr="00316546" w:rsidRDefault="007F1951" w:rsidP="007F1951">
      <w:pPr>
        <w:pStyle w:val="ac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1951" w:rsidRPr="00316546" w:rsidRDefault="007F1951" w:rsidP="007F19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Виды деятельности на уроке</w:t>
      </w:r>
    </w:p>
    <w:p w:rsidR="007F1951" w:rsidRPr="00316546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 xml:space="preserve">      С направляющей помощью учителя</w:t>
      </w:r>
      <w:proofErr w:type="gramStart"/>
      <w:r w:rsidRPr="0031654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165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1951" w:rsidRPr="00316546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Обобщают материал из учебника.</w:t>
      </w:r>
    </w:p>
    <w:p w:rsidR="007F1951" w:rsidRPr="00316546" w:rsidRDefault="007F1951" w:rsidP="007F195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Работают с ключевыми понятиями</w:t>
      </w:r>
    </w:p>
    <w:p w:rsidR="007F1951" w:rsidRPr="00316546" w:rsidRDefault="007F1951" w:rsidP="007F1951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 xml:space="preserve">       С направляющей и обучающей помощью:</w:t>
      </w:r>
    </w:p>
    <w:p w:rsidR="007F1951" w:rsidRPr="00316546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Заполняют таблицу в тетради.</w:t>
      </w:r>
    </w:p>
    <w:p w:rsidR="007F1951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>- Работают с картой; с рисунками.</w:t>
      </w:r>
    </w:p>
    <w:p w:rsidR="007F1951" w:rsidRPr="00316546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b/>
          <w:sz w:val="28"/>
          <w:szCs w:val="28"/>
        </w:rPr>
        <w:t>Виды и формы контроля</w:t>
      </w:r>
      <w:r w:rsidRPr="0031654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7F1951" w:rsidRPr="00316546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 xml:space="preserve">-текущий контроль осуществляется на уроках в форме устного опроса,  самостоятельных работ, практических работ в контурных картах, письменных проверочных работ, тестирования; </w:t>
      </w:r>
    </w:p>
    <w:p w:rsidR="007F1951" w:rsidRPr="00316546" w:rsidRDefault="007F1951" w:rsidP="007F195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16546">
        <w:rPr>
          <w:rFonts w:ascii="Times New Roman" w:hAnsi="Times New Roman" w:cs="Times New Roman"/>
          <w:sz w:val="28"/>
          <w:szCs w:val="28"/>
        </w:rPr>
        <w:t xml:space="preserve">-промежуточная аттестация осуществляется в форме тестирования и </w:t>
      </w:r>
      <w:bookmarkStart w:id="0" w:name="_GoBack"/>
      <w:bookmarkEnd w:id="0"/>
      <w:r w:rsidRPr="00316546">
        <w:rPr>
          <w:rFonts w:ascii="Times New Roman" w:hAnsi="Times New Roman" w:cs="Times New Roman"/>
          <w:sz w:val="28"/>
          <w:szCs w:val="28"/>
        </w:rPr>
        <w:t xml:space="preserve">программированных заданий </w:t>
      </w:r>
    </w:p>
    <w:p w:rsidR="00750F31" w:rsidRPr="00B92B74" w:rsidRDefault="00750F31" w:rsidP="00750F31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750F31" w:rsidRPr="00B92B74" w:rsidRDefault="00750F31" w:rsidP="00FE62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2B74">
        <w:rPr>
          <w:rFonts w:ascii="Times New Roman" w:hAnsi="Times New Roman" w:cs="Times New Roman"/>
          <w:b/>
          <w:sz w:val="28"/>
          <w:szCs w:val="28"/>
        </w:rPr>
        <w:t>Тематическое планирование</w:t>
      </w:r>
    </w:p>
    <w:p w:rsidR="00750F31" w:rsidRPr="00B92B74" w:rsidRDefault="00750F31" w:rsidP="00750F31">
      <w:pPr>
        <w:pStyle w:val="a3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tbl>
      <w:tblPr>
        <w:tblStyle w:val="a5"/>
        <w:tblW w:w="9552" w:type="dxa"/>
        <w:tblInd w:w="-34" w:type="dxa"/>
        <w:tblLook w:val="04A0" w:firstRow="1" w:lastRow="0" w:firstColumn="1" w:lastColumn="0" w:noHBand="0" w:noVBand="1"/>
      </w:tblPr>
      <w:tblGrid>
        <w:gridCol w:w="709"/>
        <w:gridCol w:w="7226"/>
        <w:gridCol w:w="1617"/>
      </w:tblGrid>
      <w:tr w:rsidR="00750F31" w:rsidRPr="00B92B74" w:rsidTr="000A3CD4">
        <w:trPr>
          <w:trHeight w:val="583"/>
        </w:trPr>
        <w:tc>
          <w:tcPr>
            <w:tcW w:w="709" w:type="dxa"/>
          </w:tcPr>
          <w:p w:rsidR="00750F31" w:rsidRPr="00B92B74" w:rsidRDefault="00750F31" w:rsidP="000A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№ п.</w:t>
            </w:r>
          </w:p>
        </w:tc>
        <w:tc>
          <w:tcPr>
            <w:tcW w:w="7226" w:type="dxa"/>
          </w:tcPr>
          <w:p w:rsidR="00750F31" w:rsidRPr="00B92B74" w:rsidRDefault="00750F31" w:rsidP="000A3C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Раздел</w:t>
            </w:r>
          </w:p>
        </w:tc>
        <w:tc>
          <w:tcPr>
            <w:tcW w:w="1617" w:type="dxa"/>
          </w:tcPr>
          <w:p w:rsidR="00750F31" w:rsidRPr="00B92B74" w:rsidRDefault="00750F31" w:rsidP="000A3C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часов </w:t>
            </w:r>
          </w:p>
        </w:tc>
      </w:tr>
      <w:tr w:rsidR="00750F31" w:rsidRPr="00B92B74" w:rsidTr="000A3CD4">
        <w:trPr>
          <w:trHeight w:val="274"/>
        </w:trPr>
        <w:tc>
          <w:tcPr>
            <w:tcW w:w="709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Виды изображения поверхности Земли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План местности.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Географическая карта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9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50F31" w:rsidRPr="00B92B74" w:rsidRDefault="00750F31" w:rsidP="00FE621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Строение Земли. Земные оболочки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Литосфера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Гидросфера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Атмосфера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Биосфера. Географическая оболочка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22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Население Земли</w:t>
            </w:r>
          </w:p>
        </w:tc>
        <w:tc>
          <w:tcPr>
            <w:tcW w:w="1617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</w:t>
            </w:r>
          </w:p>
        </w:tc>
      </w:tr>
      <w:tr w:rsidR="00750F31" w:rsidRPr="00B92B74" w:rsidTr="000A3CD4">
        <w:trPr>
          <w:trHeight w:val="286"/>
        </w:trPr>
        <w:tc>
          <w:tcPr>
            <w:tcW w:w="709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26" w:type="dxa"/>
          </w:tcPr>
          <w:p w:rsidR="00750F31" w:rsidRPr="00B92B74" w:rsidRDefault="00750F31" w:rsidP="00FE621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617" w:type="dxa"/>
          </w:tcPr>
          <w:p w:rsidR="00750F31" w:rsidRPr="00B92B74" w:rsidRDefault="00FE621F" w:rsidP="00FE621F">
            <w:pPr>
              <w:spacing w:after="0"/>
              <w:jc w:val="both"/>
              <w:rPr>
                <w:rFonts w:ascii="Times New Roman" w:hAnsi="Times New Roman" w:cs="Times New Roman"/>
                <w:color w:val="0070C0"/>
                <w:sz w:val="28"/>
                <w:szCs w:val="28"/>
              </w:rPr>
            </w:pPr>
            <w:r w:rsidRPr="00B92B74">
              <w:rPr>
                <w:rFonts w:ascii="Times New Roman" w:hAnsi="Times New Roman" w:cs="Times New Roman"/>
                <w:color w:val="0070C0"/>
                <w:sz w:val="28"/>
                <w:szCs w:val="28"/>
              </w:rPr>
              <w:t>35</w:t>
            </w:r>
          </w:p>
        </w:tc>
      </w:tr>
    </w:tbl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0F31" w:rsidRPr="00B92B74" w:rsidSect="00ED722D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  <w:sectPr w:rsidR="00750F31" w:rsidRPr="00B92B74" w:rsidSect="0059610F"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                                          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Протокол заседания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методического совета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МБОУ СОШ №50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от ________2019 года № ____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Pr="00B92B74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СОГЛАСОВАНО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Заместитель директора по УВР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______________</w:t>
      </w:r>
      <w:proofErr w:type="spellStart"/>
      <w:r w:rsidRPr="00B92B74">
        <w:rPr>
          <w:rFonts w:ascii="Times New Roman" w:eastAsia="Times New Roman" w:hAnsi="Times New Roman" w:cs="Times New Roman"/>
          <w:sz w:val="28"/>
          <w:szCs w:val="28"/>
        </w:rPr>
        <w:t>С.Ю.Богдан</w:t>
      </w:r>
      <w:proofErr w:type="spellEnd"/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>______________2019 года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92B74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750F31" w:rsidRPr="00B92B74" w:rsidRDefault="00750F31" w:rsidP="00750F31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0F31" w:rsidRPr="00B92B74" w:rsidRDefault="00750F31" w:rsidP="00750F31">
      <w:pPr>
        <w:pStyle w:val="a3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750F31" w:rsidRPr="00B92B74" w:rsidRDefault="00750F31" w:rsidP="00750F31">
      <w:pPr>
        <w:pStyle w:val="a3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750F31" w:rsidRPr="00B92B74" w:rsidRDefault="00750F31" w:rsidP="00750F31">
      <w:pPr>
        <w:pStyle w:val="a3"/>
        <w:jc w:val="both"/>
        <w:rPr>
          <w:rFonts w:ascii="Times New Roman" w:eastAsia="PragmaticaCondC" w:hAnsi="Times New Roman" w:cs="Times New Roman"/>
          <w:sz w:val="28"/>
          <w:szCs w:val="28"/>
        </w:rPr>
      </w:pPr>
    </w:p>
    <w:p w:rsidR="00750F31" w:rsidRPr="00B92B74" w:rsidRDefault="00750F31" w:rsidP="00750F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B60CF" w:rsidRPr="00B92B74" w:rsidRDefault="008B60CF">
      <w:pPr>
        <w:rPr>
          <w:rFonts w:ascii="Times New Roman" w:hAnsi="Times New Roman" w:cs="Times New Roman"/>
          <w:sz w:val="28"/>
          <w:szCs w:val="28"/>
        </w:rPr>
      </w:pPr>
    </w:p>
    <w:sectPr w:rsidR="008B60CF" w:rsidRPr="00B92B74" w:rsidSect="0033766A">
      <w:type w:val="continuous"/>
      <w:pgSz w:w="11906" w:h="16838"/>
      <w:pgMar w:top="1134" w:right="850" w:bottom="1134" w:left="1701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7BBF" w:rsidRDefault="00817BBF">
      <w:pPr>
        <w:spacing w:after="0" w:line="240" w:lineRule="auto"/>
      </w:pPr>
      <w:r>
        <w:separator/>
      </w:r>
    </w:p>
  </w:endnote>
  <w:endnote w:type="continuationSeparator" w:id="0">
    <w:p w:rsidR="00817BBF" w:rsidRDefault="00817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ragmaticaCondC">
    <w:altName w:val="Arial Unicode MS"/>
    <w:charset w:val="80"/>
    <w:family w:val="decorative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817BBF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2644324"/>
      <w:docPartObj>
        <w:docPartGallery w:val="Page Numbers (Bottom of Page)"/>
        <w:docPartUnique/>
      </w:docPartObj>
    </w:sdtPr>
    <w:sdtEndPr/>
    <w:sdtContent>
      <w:p w:rsidR="00ED722D" w:rsidRDefault="00132E6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1951">
          <w:rPr>
            <w:noProof/>
          </w:rPr>
          <w:t>7</w:t>
        </w:r>
        <w:r>
          <w:fldChar w:fldCharType="end"/>
        </w:r>
      </w:p>
    </w:sdtContent>
  </w:sdt>
  <w:p w:rsidR="00ED722D" w:rsidRDefault="00817BBF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817BB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7BBF" w:rsidRDefault="00817BBF">
      <w:pPr>
        <w:spacing w:after="0" w:line="240" w:lineRule="auto"/>
      </w:pPr>
      <w:r>
        <w:separator/>
      </w:r>
    </w:p>
  </w:footnote>
  <w:footnote w:type="continuationSeparator" w:id="0">
    <w:p w:rsidR="00817BBF" w:rsidRDefault="00817B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817BBF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817BBF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722D" w:rsidRDefault="00817BBF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7877"/>
    <w:multiLevelType w:val="hybridMultilevel"/>
    <w:tmpl w:val="86DE77F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496CB7"/>
    <w:multiLevelType w:val="hybridMultilevel"/>
    <w:tmpl w:val="CF06D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060475"/>
    <w:multiLevelType w:val="multilevel"/>
    <w:tmpl w:val="4ADA2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2F46CE"/>
    <w:multiLevelType w:val="hybridMultilevel"/>
    <w:tmpl w:val="055E54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BE43A4"/>
    <w:multiLevelType w:val="hybridMultilevel"/>
    <w:tmpl w:val="5C36EBDA"/>
    <w:lvl w:ilvl="0" w:tplc="00005F90">
      <w:start w:val="1"/>
      <w:numFmt w:val="bullet"/>
      <w:lvlText w:val="-"/>
      <w:lvlJc w:val="left"/>
      <w:pPr>
        <w:ind w:left="360" w:hanging="360"/>
      </w:p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4E32685"/>
    <w:multiLevelType w:val="hybridMultilevel"/>
    <w:tmpl w:val="0F28EA9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7F96A08"/>
    <w:multiLevelType w:val="hybridMultilevel"/>
    <w:tmpl w:val="FD7C10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B42"/>
    <w:rsid w:val="00056AB6"/>
    <w:rsid w:val="00132E67"/>
    <w:rsid w:val="002115B7"/>
    <w:rsid w:val="00293281"/>
    <w:rsid w:val="00316546"/>
    <w:rsid w:val="004E27F4"/>
    <w:rsid w:val="006A171C"/>
    <w:rsid w:val="00750F31"/>
    <w:rsid w:val="007F1951"/>
    <w:rsid w:val="00817BBF"/>
    <w:rsid w:val="008B60CF"/>
    <w:rsid w:val="00AC7B42"/>
    <w:rsid w:val="00B92B74"/>
    <w:rsid w:val="00D75B9B"/>
    <w:rsid w:val="00F82D93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table" w:styleId="a5">
    <w:name w:val="Table Grid"/>
    <w:basedOn w:val="a1"/>
    <w:uiPriority w:val="39"/>
    <w:rsid w:val="00750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50F3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0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0F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50F31"/>
  </w:style>
  <w:style w:type="character" w:styleId="a6">
    <w:name w:val="Strong"/>
    <w:basedOn w:val="a0"/>
    <w:uiPriority w:val="22"/>
    <w:qFormat/>
    <w:rsid w:val="00750F31"/>
    <w:rPr>
      <w:b/>
      <w:bCs/>
    </w:rPr>
  </w:style>
  <w:style w:type="character" w:styleId="a7">
    <w:name w:val="Emphasis"/>
    <w:basedOn w:val="a0"/>
    <w:uiPriority w:val="20"/>
    <w:qFormat/>
    <w:rsid w:val="00750F31"/>
    <w:rPr>
      <w:i/>
      <w:iCs/>
    </w:rPr>
  </w:style>
  <w:style w:type="paragraph" w:styleId="a8">
    <w:name w:val="header"/>
    <w:basedOn w:val="a"/>
    <w:link w:val="a9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F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F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E621F"/>
    <w:pPr>
      <w:ind w:left="720"/>
      <w:contextualSpacing/>
    </w:pPr>
  </w:style>
  <w:style w:type="paragraph" w:customStyle="1" w:styleId="1">
    <w:name w:val="Обычный1"/>
    <w:rsid w:val="00B92B74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951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F3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75B9B"/>
    <w:pPr>
      <w:spacing w:after="0" w:line="240" w:lineRule="auto"/>
    </w:pPr>
  </w:style>
  <w:style w:type="table" w:styleId="a5">
    <w:name w:val="Table Grid"/>
    <w:basedOn w:val="a1"/>
    <w:uiPriority w:val="39"/>
    <w:rsid w:val="00750F3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Без интервала Знак"/>
    <w:link w:val="a3"/>
    <w:uiPriority w:val="1"/>
    <w:rsid w:val="00750F31"/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750F3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750F3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menu-table">
    <w:name w:val="submenu-table"/>
    <w:basedOn w:val="a0"/>
    <w:rsid w:val="00750F31"/>
  </w:style>
  <w:style w:type="character" w:styleId="a6">
    <w:name w:val="Strong"/>
    <w:basedOn w:val="a0"/>
    <w:uiPriority w:val="22"/>
    <w:qFormat/>
    <w:rsid w:val="00750F31"/>
    <w:rPr>
      <w:b/>
      <w:bCs/>
    </w:rPr>
  </w:style>
  <w:style w:type="character" w:styleId="a7">
    <w:name w:val="Emphasis"/>
    <w:basedOn w:val="a0"/>
    <w:uiPriority w:val="20"/>
    <w:qFormat/>
    <w:rsid w:val="00750F31"/>
    <w:rPr>
      <w:i/>
      <w:iCs/>
    </w:rPr>
  </w:style>
  <w:style w:type="paragraph" w:styleId="a8">
    <w:name w:val="header"/>
    <w:basedOn w:val="a"/>
    <w:link w:val="a9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50F31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750F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50F31"/>
    <w:rPr>
      <w:rFonts w:eastAsiaTheme="minorEastAsia"/>
      <w:lang w:eastAsia="ru-RU"/>
    </w:rPr>
  </w:style>
  <w:style w:type="paragraph" w:styleId="ac">
    <w:name w:val="List Paragraph"/>
    <w:basedOn w:val="a"/>
    <w:uiPriority w:val="34"/>
    <w:qFormat/>
    <w:rsid w:val="00FE621F"/>
    <w:pPr>
      <w:ind w:left="720"/>
      <w:contextualSpacing/>
    </w:pPr>
  </w:style>
  <w:style w:type="paragraph" w:customStyle="1" w:styleId="1">
    <w:name w:val="Обычный1"/>
    <w:rsid w:val="00B92B74"/>
    <w:pPr>
      <w:pBdr>
        <w:top w:val="nil"/>
        <w:left w:val="nil"/>
        <w:bottom w:val="nil"/>
        <w:right w:val="nil"/>
        <w:between w:val="nil"/>
      </w:pBdr>
      <w:spacing w:before="100" w:after="100" w:line="276" w:lineRule="auto"/>
    </w:pPr>
    <w:rPr>
      <w:rFonts w:ascii="Calibri" w:eastAsia="Calibri" w:hAnsi="Calibri" w:cs="Calibri"/>
      <w:color w:val="00000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F1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F1951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Твердый переплет">
      <a:maj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궁서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S明朝E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A19F9-0BB1-40D0-904B-B5793D95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8</Pages>
  <Words>2011</Words>
  <Characters>11466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2019-10-03T21:54:00Z</cp:lastPrinted>
  <dcterms:created xsi:type="dcterms:W3CDTF">2019-10-01T19:38:00Z</dcterms:created>
  <dcterms:modified xsi:type="dcterms:W3CDTF">2019-10-03T22:04:00Z</dcterms:modified>
</cp:coreProperties>
</file>