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91" w:rsidRDefault="00D7024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991" w:rsidRDefault="00D70246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proofErr w:type="gramStart"/>
      <w:r>
        <w:rPr>
          <w:spacing w:val="20"/>
          <w:kern w:val="28"/>
          <w:szCs w:val="24"/>
        </w:rPr>
        <w:t>РОССИЙСКАЯ  ФЕДЕРАЦИЯ</w:t>
      </w:r>
      <w:proofErr w:type="gramEnd"/>
    </w:p>
    <w:p w:rsidR="003A1991" w:rsidRDefault="00D70246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Cs w:val="24"/>
        </w:rPr>
        <w:t>РОСТОВСКАЯ ОБЛАСТЬ</w:t>
      </w:r>
    </w:p>
    <w:p w:rsidR="003A1991" w:rsidRDefault="00D70246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3A1991" w:rsidRDefault="00D70246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муниципальное бюджетное общеобразовательное учреждение</w:t>
      </w:r>
    </w:p>
    <w:p w:rsidR="003A1991" w:rsidRDefault="00D70246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г.Шахты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3A1991" w:rsidRDefault="00D70246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3A1991" w:rsidRDefault="003A1991">
      <w:pPr>
        <w:spacing w:line="240" w:lineRule="atLeast"/>
        <w:ind w:left="709"/>
        <w:rPr>
          <w:b/>
          <w:sz w:val="28"/>
          <w:szCs w:val="28"/>
        </w:rPr>
      </w:pPr>
    </w:p>
    <w:p w:rsidR="003A1991" w:rsidRDefault="00D70246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>
        <w:rPr>
          <w:kern w:val="28"/>
          <w:sz w:val="16"/>
          <w:szCs w:val="16"/>
        </w:rPr>
        <w:t>а,  тел</w:t>
      </w:r>
      <w:proofErr w:type="gramEnd"/>
      <w:r>
        <w:rPr>
          <w:kern w:val="28"/>
          <w:sz w:val="16"/>
          <w:szCs w:val="16"/>
        </w:rPr>
        <w:t xml:space="preserve">: (8636) 288-666,   </w:t>
      </w:r>
      <w:bookmarkStart w:id="0" w:name="_GoBack"/>
      <w:r w:rsidR="00B313D9" w:rsidRPr="00B313D9">
        <w:rPr>
          <w:kern w:val="28"/>
          <w:sz w:val="16"/>
          <w:szCs w:val="16"/>
        </w:rPr>
        <w:t>е-</w:t>
      </w:r>
      <w:proofErr w:type="spellStart"/>
      <w:r w:rsidR="00B313D9" w:rsidRPr="00B313D9">
        <w:rPr>
          <w:kern w:val="28"/>
          <w:sz w:val="16"/>
          <w:szCs w:val="16"/>
        </w:rPr>
        <w:t>mail</w:t>
      </w:r>
      <w:proofErr w:type="spellEnd"/>
      <w:r w:rsidR="00B313D9" w:rsidRPr="00B313D9">
        <w:rPr>
          <w:kern w:val="28"/>
          <w:sz w:val="16"/>
          <w:szCs w:val="16"/>
        </w:rPr>
        <w:t>: school50@shakhty-edu.ru</w:t>
      </w:r>
    </w:p>
    <w:bookmarkEnd w:id="0"/>
    <w:p w:rsidR="003A1991" w:rsidRDefault="003A1991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589" w:tblpY="319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536"/>
        <w:gridCol w:w="2755"/>
        <w:gridCol w:w="5023"/>
      </w:tblGrid>
      <w:tr w:rsidR="003A1991">
        <w:tc>
          <w:tcPr>
            <w:tcW w:w="2536" w:type="dxa"/>
          </w:tcPr>
          <w:p w:rsidR="003A1991" w:rsidRDefault="003A199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3A1991" w:rsidRDefault="003A199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023" w:type="dxa"/>
          </w:tcPr>
          <w:p w:rsidR="003A1991" w:rsidRDefault="00D702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A1991" w:rsidRDefault="00D702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3A1991" w:rsidRDefault="00D70246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3A1991" w:rsidRDefault="003A199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3A1991" w:rsidRDefault="00D702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3A1991" w:rsidRDefault="003A1991">
            <w:pPr>
              <w:spacing w:line="240" w:lineRule="atLeast"/>
              <w:rPr>
                <w:sz w:val="28"/>
                <w:szCs w:val="28"/>
              </w:rPr>
            </w:pPr>
          </w:p>
          <w:p w:rsidR="003A1991" w:rsidRDefault="00D702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 от __</w:t>
            </w:r>
            <w:r w:rsidR="00B313D9">
              <w:rPr>
                <w:sz w:val="28"/>
                <w:szCs w:val="28"/>
              </w:rPr>
              <w:t xml:space="preserve">августа 2019г. </w:t>
            </w:r>
          </w:p>
          <w:p w:rsidR="003A1991" w:rsidRDefault="00D7024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3A1991" w:rsidRDefault="003A1991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3A1991" w:rsidRDefault="003A1991" w:rsidP="00D70246">
      <w:pPr>
        <w:contextualSpacing/>
        <w:rPr>
          <w:sz w:val="24"/>
          <w:szCs w:val="24"/>
        </w:rPr>
      </w:pPr>
    </w:p>
    <w:p w:rsidR="003A1991" w:rsidRDefault="00D7024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3A1991" w:rsidRDefault="003A1991">
      <w:pPr>
        <w:contextualSpacing/>
        <w:jc w:val="center"/>
        <w:rPr>
          <w:sz w:val="28"/>
          <w:szCs w:val="28"/>
        </w:rPr>
      </w:pPr>
    </w:p>
    <w:p w:rsidR="003A1991" w:rsidRDefault="00D70246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технологии</w:t>
      </w:r>
    </w:p>
    <w:p w:rsidR="003A1991" w:rsidRDefault="00D70246">
      <w:pPr>
        <w:contextualSpacing/>
        <w:jc w:val="both"/>
      </w:pPr>
      <w:r>
        <w:t>(указать учебный предмет, курс)</w:t>
      </w:r>
    </w:p>
    <w:p w:rsidR="003A1991" w:rsidRDefault="003A1991">
      <w:pPr>
        <w:contextualSpacing/>
        <w:jc w:val="both"/>
      </w:pPr>
    </w:p>
    <w:p w:rsidR="003A1991" w:rsidRDefault="00D702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3A1991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991" w:rsidRDefault="00D702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3-б класс</w:t>
            </w:r>
          </w:p>
        </w:tc>
      </w:tr>
    </w:tbl>
    <w:p w:rsidR="003A1991" w:rsidRDefault="00D70246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3A1991" w:rsidRDefault="003A1991">
      <w:pPr>
        <w:contextualSpacing/>
        <w:jc w:val="center"/>
        <w:rPr>
          <w:sz w:val="16"/>
          <w:szCs w:val="16"/>
        </w:rPr>
      </w:pPr>
    </w:p>
    <w:p w:rsidR="003A1991" w:rsidRDefault="00D70246">
      <w:pPr>
        <w:pStyle w:val="a6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рассчитана на </w:t>
      </w:r>
      <w:r>
        <w:rPr>
          <w:sz w:val="28"/>
          <w:szCs w:val="28"/>
          <w:u w:val="single"/>
        </w:rPr>
        <w:t>______</w:t>
      </w:r>
    </w:p>
    <w:p w:rsidR="003A1991" w:rsidRDefault="00D70246" w:rsidP="00D70246">
      <w:pPr>
        <w:pStyle w:val="a6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2019 - 2020 учебный год. </w:t>
      </w:r>
    </w:p>
    <w:p w:rsidR="003A1991" w:rsidRDefault="00D70246">
      <w:pPr>
        <w:contextualSpacing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  <w:u w:val="single"/>
        </w:rPr>
        <w:t>Выпряжкина</w:t>
      </w:r>
      <w:proofErr w:type="spellEnd"/>
      <w:proofErr w:type="gramEnd"/>
      <w:r>
        <w:rPr>
          <w:sz w:val="28"/>
          <w:szCs w:val="28"/>
          <w:u w:val="single"/>
        </w:rPr>
        <w:t xml:space="preserve"> Оксана Викторовна</w:t>
      </w:r>
    </w:p>
    <w:p w:rsidR="003A1991" w:rsidRDefault="00D70246">
      <w:pPr>
        <w:ind w:left="2160" w:firstLine="720"/>
        <w:contextualSpacing/>
        <w:jc w:val="both"/>
        <w:rPr>
          <w:sz w:val="28"/>
          <w:szCs w:val="28"/>
        </w:rPr>
      </w:pPr>
      <w:r>
        <w:rPr>
          <w:sz w:val="16"/>
          <w:szCs w:val="16"/>
        </w:rPr>
        <w:t>(ФИО)</w:t>
      </w:r>
    </w:p>
    <w:p w:rsidR="003A1991" w:rsidRDefault="003A1991">
      <w:pPr>
        <w:contextualSpacing/>
        <w:jc w:val="center"/>
        <w:rPr>
          <w:sz w:val="16"/>
          <w:szCs w:val="16"/>
        </w:rPr>
      </w:pPr>
    </w:p>
    <w:p w:rsidR="003A1991" w:rsidRDefault="003A1991">
      <w:pPr>
        <w:contextualSpacing/>
        <w:jc w:val="center"/>
        <w:rPr>
          <w:sz w:val="16"/>
          <w:szCs w:val="16"/>
        </w:rPr>
      </w:pPr>
    </w:p>
    <w:p w:rsidR="003A1991" w:rsidRDefault="00D702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3A1991" w:rsidRDefault="00D70246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D70246" w:rsidRDefault="00D7024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адаптированной основной общеобразовательной программы начального общего образования обучающихся с задержкой психического развития;</w:t>
      </w:r>
    </w:p>
    <w:p w:rsidR="003A1991" w:rsidRDefault="00D70246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 «Технология»;</w:t>
      </w:r>
    </w:p>
    <w:p w:rsidR="003A1991" w:rsidRDefault="00D702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авторской программы </w:t>
      </w:r>
      <w:r>
        <w:rPr>
          <w:sz w:val="28"/>
          <w:szCs w:val="28"/>
          <w:shd w:val="clear" w:color="auto" w:fill="FFFFFF"/>
        </w:rPr>
        <w:t xml:space="preserve">Е.А. </w:t>
      </w:r>
      <w:proofErr w:type="spellStart"/>
      <w:r>
        <w:rPr>
          <w:sz w:val="28"/>
          <w:szCs w:val="28"/>
          <w:shd w:val="clear" w:color="auto" w:fill="FFFFFF"/>
        </w:rPr>
        <w:t>Лутцевой</w:t>
      </w:r>
      <w:proofErr w:type="spellEnd"/>
      <w:r>
        <w:rPr>
          <w:sz w:val="28"/>
          <w:szCs w:val="28"/>
          <w:shd w:val="clear" w:color="auto" w:fill="FFFFFF"/>
        </w:rPr>
        <w:t xml:space="preserve"> и Т.П. Зуевой «Технология. 1-4 классы»,</w:t>
      </w:r>
      <w:r>
        <w:rPr>
          <w:sz w:val="28"/>
          <w:szCs w:val="28"/>
        </w:rPr>
        <w:t xml:space="preserve"> образовательная программа «Школа России».</w:t>
      </w:r>
    </w:p>
    <w:p w:rsidR="003A1991" w:rsidRDefault="003A1991">
      <w:pPr>
        <w:contextualSpacing/>
        <w:jc w:val="center"/>
        <w:rPr>
          <w:sz w:val="28"/>
          <w:szCs w:val="28"/>
        </w:rPr>
      </w:pPr>
    </w:p>
    <w:p w:rsidR="003A1991" w:rsidRDefault="003A1991">
      <w:pPr>
        <w:contextualSpacing/>
        <w:jc w:val="both"/>
        <w:rPr>
          <w:sz w:val="28"/>
          <w:szCs w:val="28"/>
        </w:rPr>
      </w:pPr>
    </w:p>
    <w:p w:rsidR="003A1991" w:rsidRDefault="00D70246">
      <w:pPr>
        <w:contextualSpacing/>
        <w:jc w:val="center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2019 - 2020 учебный год</w:t>
      </w:r>
    </w:p>
    <w:p w:rsidR="003A1991" w:rsidRDefault="003A1991">
      <w:pPr>
        <w:pStyle w:val="a8"/>
        <w:ind w:left="0"/>
        <w:rPr>
          <w:sz w:val="16"/>
          <w:szCs w:val="16"/>
        </w:rPr>
        <w:sectPr w:rsidR="003A1991">
          <w:footerReference w:type="default" r:id="rId9"/>
          <w:pgSz w:w="11906" w:h="16838"/>
          <w:pgMar w:top="709" w:right="850" w:bottom="709" w:left="1701" w:header="142" w:footer="454" w:gutter="0"/>
          <w:cols w:space="0"/>
          <w:titlePg/>
          <w:docGrid w:linePitch="272"/>
        </w:sectPr>
      </w:pPr>
    </w:p>
    <w:p w:rsidR="003A1991" w:rsidRDefault="00D70246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I</w:t>
      </w:r>
      <w:r>
        <w:rPr>
          <w:b/>
          <w:bCs/>
          <w:sz w:val="28"/>
          <w:szCs w:val="28"/>
          <w:u w:val="single"/>
        </w:rPr>
        <w:t xml:space="preserve">. Планируемые результаты </w:t>
      </w:r>
      <w:r>
        <w:rPr>
          <w:b/>
          <w:color w:val="000000"/>
          <w:sz w:val="28"/>
          <w:szCs w:val="28"/>
          <w:u w:val="single"/>
        </w:rPr>
        <w:t>освоения обучающимися с ОВЗ АООП НОО</w:t>
      </w:r>
    </w:p>
    <w:p w:rsidR="003A1991" w:rsidRDefault="00D7024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Личностными </w:t>
      </w:r>
      <w:r>
        <w:rPr>
          <w:rFonts w:ascii="Times New Roman" w:hAnsi="Times New Roman"/>
          <w:sz w:val="28"/>
          <w:szCs w:val="28"/>
        </w:rPr>
        <w:t>результатами изучения курса «Технология» в начальной школе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3A1991" w:rsidRDefault="00D70246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результатами изучения курса «Технология» в начальной школе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B313D9" w:rsidRPr="00B313D9" w:rsidRDefault="00B313D9" w:rsidP="00B313D9">
      <w:pPr>
        <w:jc w:val="both"/>
        <w:rPr>
          <w:rFonts w:cs="Calibri"/>
          <w:sz w:val="28"/>
          <w:szCs w:val="28"/>
        </w:rPr>
      </w:pPr>
      <w:r w:rsidRPr="00B313D9">
        <w:rPr>
          <w:rFonts w:cs="Calibri"/>
          <w:b/>
          <w:iCs/>
          <w:sz w:val="28"/>
          <w:szCs w:val="28"/>
        </w:rPr>
        <w:t>Предметными</w:t>
      </w:r>
      <w:r w:rsidRPr="00B313D9">
        <w:rPr>
          <w:rFonts w:cs="Calibri"/>
          <w:i/>
          <w:iCs/>
          <w:sz w:val="28"/>
          <w:szCs w:val="28"/>
        </w:rPr>
        <w:t xml:space="preserve"> </w:t>
      </w:r>
      <w:r w:rsidRPr="00B313D9">
        <w:rPr>
          <w:rFonts w:cs="Calibri"/>
          <w:sz w:val="28"/>
          <w:szCs w:val="28"/>
        </w:rPr>
        <w:t>результатами изучения курса «Технология» в начальной школе являются доступные по возрасту начальные сведения о технике, технологиях и технической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умение ориентироваться в мире профессий, элементарный опыт творческой и проектной деятельности.</w:t>
      </w:r>
    </w:p>
    <w:p w:rsidR="00B313D9" w:rsidRPr="00B313D9" w:rsidRDefault="00B313D9" w:rsidP="00B313D9">
      <w:pPr>
        <w:shd w:val="clear" w:color="auto" w:fill="FFFFFF"/>
        <w:spacing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B313D9">
        <w:rPr>
          <w:b/>
          <w:bCs/>
          <w:color w:val="000000"/>
          <w:sz w:val="28"/>
          <w:szCs w:val="24"/>
        </w:rPr>
        <w:t>Обучающиеся научатся:</w:t>
      </w:r>
    </w:p>
    <w:p w:rsidR="00B313D9" w:rsidRPr="00B313D9" w:rsidRDefault="00B313D9" w:rsidP="00B313D9">
      <w:pPr>
        <w:numPr>
          <w:ilvl w:val="0"/>
          <w:numId w:val="3"/>
        </w:numPr>
        <w:shd w:val="clear" w:color="auto" w:fill="FFFFFF"/>
        <w:spacing w:line="294" w:lineRule="atLeast"/>
        <w:rPr>
          <w:rFonts w:ascii="Arial" w:hAnsi="Arial" w:cs="Arial"/>
          <w:color w:val="000000"/>
          <w:sz w:val="22"/>
          <w:szCs w:val="21"/>
        </w:rPr>
      </w:pPr>
      <w:r w:rsidRPr="00B313D9">
        <w:rPr>
          <w:color w:val="000000"/>
          <w:sz w:val="28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B313D9" w:rsidRPr="00B313D9" w:rsidRDefault="00B313D9" w:rsidP="00B313D9">
      <w:pPr>
        <w:numPr>
          <w:ilvl w:val="0"/>
          <w:numId w:val="3"/>
        </w:numPr>
        <w:shd w:val="clear" w:color="auto" w:fill="FFFFFF"/>
        <w:spacing w:line="294" w:lineRule="atLeast"/>
        <w:rPr>
          <w:rFonts w:ascii="Arial" w:hAnsi="Arial" w:cs="Arial"/>
          <w:color w:val="000000"/>
          <w:sz w:val="22"/>
          <w:szCs w:val="21"/>
        </w:rPr>
      </w:pPr>
      <w:r w:rsidRPr="00B313D9">
        <w:rPr>
          <w:color w:val="000000"/>
          <w:sz w:val="28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  <w:r>
        <w:rPr>
          <w:color w:val="000000"/>
          <w:sz w:val="28"/>
          <w:szCs w:val="24"/>
        </w:rPr>
        <w:t xml:space="preserve">                              </w:t>
      </w:r>
    </w:p>
    <w:p w:rsidR="00B313D9" w:rsidRPr="00B313D9" w:rsidRDefault="00B313D9" w:rsidP="00B313D9">
      <w:pPr>
        <w:shd w:val="clear" w:color="auto" w:fill="FFFFFF"/>
        <w:spacing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B313D9">
        <w:rPr>
          <w:b/>
          <w:bCs/>
          <w:color w:val="000000"/>
          <w:sz w:val="28"/>
          <w:szCs w:val="24"/>
        </w:rPr>
        <w:t>Обучающиеся получат возможность узнать:</w:t>
      </w:r>
    </w:p>
    <w:p w:rsidR="00B313D9" w:rsidRPr="00B313D9" w:rsidRDefault="00B313D9" w:rsidP="00B313D9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313D9">
        <w:rPr>
          <w:color w:val="000000"/>
          <w:sz w:val="28"/>
          <w:szCs w:val="24"/>
        </w:rPr>
        <w:t>о характерных особенностях изученных видов декоративно-прикладного искусства;</w:t>
      </w:r>
    </w:p>
    <w:p w:rsidR="00B313D9" w:rsidRPr="00B313D9" w:rsidRDefault="00B313D9" w:rsidP="00B313D9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313D9">
        <w:rPr>
          <w:color w:val="000000"/>
          <w:sz w:val="28"/>
          <w:szCs w:val="24"/>
        </w:rPr>
        <w:t>о профессиях мастеров прикладного искусства (в рамках изученного).</w:t>
      </w:r>
    </w:p>
    <w:p w:rsidR="00B313D9" w:rsidRPr="00B313D9" w:rsidRDefault="00B313D9" w:rsidP="00B313D9">
      <w:pPr>
        <w:jc w:val="both"/>
        <w:rPr>
          <w:rFonts w:cs="Calibri"/>
          <w:sz w:val="28"/>
          <w:szCs w:val="28"/>
        </w:rPr>
      </w:pPr>
    </w:p>
    <w:p w:rsidR="003A1991" w:rsidRDefault="00D7024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направления коррекционной работы: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3A1991" w:rsidRDefault="00D70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Совершенствование движений и сенсорного развития: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мелкой моторики и пальцев рук;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каналов восприятия; </w:t>
      </w:r>
    </w:p>
    <w:p w:rsidR="003A1991" w:rsidRDefault="00D70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отдельных сторон психической деятельности: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и развитие памяти;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и развитие внимания;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обобщенных представлений о свойствах предметов (цвет, форма, величина);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пространственных представлений и ориентации;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представлений о времени. </w:t>
      </w:r>
    </w:p>
    <w:p w:rsidR="003A1991" w:rsidRDefault="00D70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различных видов мышления: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наглядно-образного мышления;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3A1991" w:rsidRDefault="00D70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основных мыслительных операций: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сравнивать, анализировать;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развитие умения выделять сходство и различие понятий;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работать по словесной и письменной инструкциям, алгоритму;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планировать деятельность.</w:t>
      </w:r>
    </w:p>
    <w:p w:rsidR="003A1991" w:rsidRDefault="00D702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Коррекция нарушений в развитии эмоционально-личностной сферы: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инициативности, стремления доводить начатое дело до конца;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преодолевать трудности;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самостоятельности принятия решения;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адекватности чувств;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устойчивости и адекватной самооценки;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умения анализировать свою деятельность;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восприятие правильного отношения к критике. </w:t>
      </w:r>
    </w:p>
    <w:p w:rsidR="003A1991" w:rsidRDefault="00D70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и развитие речи: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расширение лексического запаса;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нарушений устной и письменной речи;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монологической речи;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диалогической речи;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лексико-грамматических средств языка.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Приоритетными направлениями коррекционной работы являются:</w:t>
      </w:r>
      <w:r>
        <w:rPr>
          <w:sz w:val="28"/>
          <w:szCs w:val="28"/>
        </w:rPr>
        <w:t xml:space="preserve">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укрепление и охрана здоровья, физическое развитие ребенка;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формирование и развитие коммуникативной и когнитивной функции речи;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формирование и развитие продуктивных видов деятельности, социального поведения; </w:t>
      </w:r>
    </w:p>
    <w:p w:rsidR="003A1991" w:rsidRDefault="00D70246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расширение социальных контактов с целью формирования навыков социального поведения, знаний о себе, о других людях, об окружающим микросоциуме; </w:t>
      </w:r>
    </w:p>
    <w:p w:rsidR="003A1991" w:rsidRDefault="00D70246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развитие творческих умений средствами предметной и игровой деятельности.</w:t>
      </w:r>
    </w:p>
    <w:p w:rsidR="003A1991" w:rsidRDefault="00D70246">
      <w:pPr>
        <w:pStyle w:val="a6"/>
        <w:spacing w:beforeAutospacing="0" w:afterAutospacing="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II.</w:t>
      </w:r>
      <w:r>
        <w:rPr>
          <w:b/>
          <w:bCs/>
          <w:sz w:val="28"/>
          <w:szCs w:val="28"/>
          <w:u w:val="single"/>
        </w:rPr>
        <w:t>Содержание учебного предмета</w:t>
      </w:r>
    </w:p>
    <w:tbl>
      <w:tblPr>
        <w:tblStyle w:val="a7"/>
        <w:tblW w:w="94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32"/>
        <w:gridCol w:w="6728"/>
      </w:tblGrid>
      <w:tr w:rsidR="003A1991">
        <w:trPr>
          <w:trHeight w:val="657"/>
        </w:trPr>
        <w:tc>
          <w:tcPr>
            <w:tcW w:w="2732" w:type="dxa"/>
            <w:tcBorders>
              <w:bottom w:val="single" w:sz="12" w:space="0" w:color="auto"/>
            </w:tcBorders>
          </w:tcPr>
          <w:p w:rsidR="003A1991" w:rsidRDefault="00D70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6728" w:type="dxa"/>
            <w:tcBorders>
              <w:bottom w:val="single" w:sz="12" w:space="0" w:color="auto"/>
            </w:tcBorders>
          </w:tcPr>
          <w:p w:rsidR="003A1991" w:rsidRDefault="00D70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учащихся на уроке</w:t>
            </w:r>
          </w:p>
          <w:p w:rsidR="003A1991" w:rsidRDefault="003A1991">
            <w:pPr>
              <w:rPr>
                <w:sz w:val="28"/>
                <w:szCs w:val="28"/>
              </w:rPr>
            </w:pPr>
          </w:p>
        </w:tc>
      </w:tr>
      <w:tr w:rsidR="003A1991">
        <w:trPr>
          <w:trHeight w:val="3269"/>
        </w:trPr>
        <w:tc>
          <w:tcPr>
            <w:tcW w:w="2732" w:type="dxa"/>
          </w:tcPr>
          <w:p w:rsidR="003A1991" w:rsidRDefault="00D70246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Информационная мастерская.</w:t>
            </w:r>
          </w:p>
        </w:tc>
        <w:tc>
          <w:tcPr>
            <w:tcW w:w="6728" w:type="dxa"/>
          </w:tcPr>
          <w:p w:rsidR="003A1991" w:rsidRDefault="00D7024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пользование мышью, общее представление о правилах клавиатурного письма. Соблюдение безопасных приёмов труда при работе на компьютере; бережное отношение к техническим устройствам. </w:t>
            </w:r>
          </w:p>
        </w:tc>
      </w:tr>
      <w:tr w:rsidR="003A1991">
        <w:trPr>
          <w:trHeight w:val="1497"/>
        </w:trPr>
        <w:tc>
          <w:tcPr>
            <w:tcW w:w="2732" w:type="dxa"/>
          </w:tcPr>
          <w:p w:rsidR="003A1991" w:rsidRDefault="00D70246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Мастерская скульптора.</w:t>
            </w:r>
          </w:p>
        </w:tc>
        <w:tc>
          <w:tcPr>
            <w:tcW w:w="6728" w:type="dxa"/>
            <w:vAlign w:val="center"/>
          </w:tcPr>
          <w:p w:rsidR="003A1991" w:rsidRDefault="00D7024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отбор и анализ информации (из печатных и электронных </w:t>
            </w:r>
            <w:r>
              <w:rPr>
                <w:sz w:val="28"/>
                <w:szCs w:val="28"/>
              </w:rPr>
              <w:lastRenderedPageBreak/>
              <w:t xml:space="preserve">источников),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ролей. </w:t>
            </w:r>
          </w:p>
          <w:p w:rsidR="003A1991" w:rsidRDefault="00D7024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Инструменты и приспособления для обработки доступных материалов. Называние и выполнение основных технологических операций ручной обработки материалов.</w:t>
            </w:r>
          </w:p>
          <w:p w:rsidR="003A1991" w:rsidRDefault="00D7024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требования к изделию. Конструирование и моделирование изделий из различных материалов по образцу, рисунку. </w:t>
            </w:r>
          </w:p>
        </w:tc>
      </w:tr>
      <w:tr w:rsidR="003A1991">
        <w:trPr>
          <w:trHeight w:val="7462"/>
        </w:trPr>
        <w:tc>
          <w:tcPr>
            <w:tcW w:w="2732" w:type="dxa"/>
          </w:tcPr>
          <w:p w:rsidR="003A1991" w:rsidRDefault="00D702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Мастерская рукодельницы. </w:t>
            </w:r>
          </w:p>
        </w:tc>
        <w:tc>
          <w:tcPr>
            <w:tcW w:w="6728" w:type="dxa"/>
            <w:vAlign w:val="center"/>
          </w:tcPr>
          <w:p w:rsidR="003A1991" w:rsidRDefault="00D7024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и анализ информации (из печатных и электронных источников), её использование в организации работы. Контроль и корректировка хода работы. Элементарная творческая и проектная деятельность. Несложные коллективные, групповые и индивидуальные проекты. Выполнение доступных видов работ по самообслуживанию, домашнему труду, оказание доступных видов помощи малышам, взрослым и сверстникам.</w:t>
            </w:r>
          </w:p>
          <w:p w:rsidR="003A1991" w:rsidRDefault="00D7024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Инструменты и приспособления для обработки доступных материалов.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материалов.</w:t>
            </w:r>
          </w:p>
        </w:tc>
      </w:tr>
      <w:tr w:rsidR="003A1991">
        <w:trPr>
          <w:trHeight w:val="3573"/>
        </w:trPr>
        <w:tc>
          <w:tcPr>
            <w:tcW w:w="2732" w:type="dxa"/>
          </w:tcPr>
          <w:p w:rsidR="003A1991" w:rsidRDefault="00D702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Мастерская инженеров- конструкторов, строителей, декораторов.</w:t>
            </w:r>
          </w:p>
        </w:tc>
        <w:tc>
          <w:tcPr>
            <w:tcW w:w="6728" w:type="dxa"/>
          </w:tcPr>
          <w:p w:rsidR="003A1991" w:rsidRDefault="00D7024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Несложные коллективные, групповые и индивидуальные проекты.</w:t>
            </w:r>
          </w:p>
          <w:p w:rsidR="003A1991" w:rsidRDefault="00D70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Инструменты и приспособления для обработки доступных материалов. Общее представление о технологическом процессе: анализ устройства и назначение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      </w:r>
          </w:p>
        </w:tc>
      </w:tr>
      <w:tr w:rsidR="003A1991">
        <w:trPr>
          <w:trHeight w:val="1639"/>
        </w:trPr>
        <w:tc>
          <w:tcPr>
            <w:tcW w:w="2732" w:type="dxa"/>
          </w:tcPr>
          <w:p w:rsidR="003A1991" w:rsidRDefault="00D702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Мастерская кукольника. </w:t>
            </w:r>
          </w:p>
        </w:tc>
        <w:tc>
          <w:tcPr>
            <w:tcW w:w="6728" w:type="dxa"/>
          </w:tcPr>
          <w:p w:rsidR="003A1991" w:rsidRDefault="00D7024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Конструирование и моделирование.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конструкций и способов их сборки. Виды и способы соединения деталей. Конструирование и моделирование изделий из различных материалов по образцу, рисунку.</w:t>
            </w:r>
          </w:p>
        </w:tc>
      </w:tr>
    </w:tbl>
    <w:p w:rsidR="003A1991" w:rsidRDefault="003A1991">
      <w:pPr>
        <w:rPr>
          <w:b/>
          <w:sz w:val="28"/>
          <w:szCs w:val="28"/>
        </w:rPr>
      </w:pPr>
    </w:p>
    <w:p w:rsidR="003A1991" w:rsidRDefault="00D70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учебной деятельности:</w:t>
      </w:r>
    </w:p>
    <w:p w:rsidR="003A1991" w:rsidRDefault="00D70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Урок-мастерская</w:t>
      </w:r>
    </w:p>
    <w:p w:rsidR="003A1991" w:rsidRDefault="00D70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Урок-консультация</w:t>
      </w:r>
    </w:p>
    <w:p w:rsidR="003A1991" w:rsidRDefault="00D70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Урок-презентация</w:t>
      </w:r>
    </w:p>
    <w:p w:rsidR="003A1991" w:rsidRDefault="00D70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Урок-отчёт</w:t>
      </w:r>
    </w:p>
    <w:p w:rsidR="003A1991" w:rsidRDefault="00D70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Интегрированный урок</w:t>
      </w:r>
    </w:p>
    <w:p w:rsidR="003A1991" w:rsidRDefault="003A1991">
      <w:pPr>
        <w:jc w:val="both"/>
        <w:rPr>
          <w:b/>
          <w:sz w:val="28"/>
          <w:szCs w:val="28"/>
          <w:u w:val="single"/>
        </w:rPr>
      </w:pPr>
    </w:p>
    <w:p w:rsidR="003A1991" w:rsidRDefault="00D70246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>.Тематическое  планирование</w:t>
      </w:r>
      <w:proofErr w:type="gramEnd"/>
    </w:p>
    <w:p w:rsidR="003A1991" w:rsidRDefault="00D702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Style w:val="a7"/>
        <w:tblW w:w="9460" w:type="dxa"/>
        <w:tblLayout w:type="fixed"/>
        <w:tblLook w:val="04A0" w:firstRow="1" w:lastRow="0" w:firstColumn="1" w:lastColumn="0" w:noHBand="0" w:noVBand="1"/>
      </w:tblPr>
      <w:tblGrid>
        <w:gridCol w:w="637"/>
        <w:gridCol w:w="7505"/>
        <w:gridCol w:w="1318"/>
      </w:tblGrid>
      <w:tr w:rsidR="003A1991">
        <w:trPr>
          <w:trHeight w:val="645"/>
        </w:trPr>
        <w:tc>
          <w:tcPr>
            <w:tcW w:w="637" w:type="dxa"/>
          </w:tcPr>
          <w:p w:rsidR="003A1991" w:rsidRDefault="00D70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05" w:type="dxa"/>
          </w:tcPr>
          <w:p w:rsidR="003A1991" w:rsidRDefault="00D70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18" w:type="dxa"/>
          </w:tcPr>
          <w:p w:rsidR="003A1991" w:rsidRDefault="00D70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3A1991" w:rsidRDefault="00D70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3A1991">
        <w:trPr>
          <w:trHeight w:val="327"/>
        </w:trPr>
        <w:tc>
          <w:tcPr>
            <w:tcW w:w="637" w:type="dxa"/>
          </w:tcPr>
          <w:p w:rsidR="003A1991" w:rsidRDefault="00D70246">
            <w:pPr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7505" w:type="dxa"/>
          </w:tcPr>
          <w:p w:rsidR="003A1991" w:rsidRDefault="00D7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Информационная мастерская. </w:t>
            </w:r>
          </w:p>
        </w:tc>
        <w:tc>
          <w:tcPr>
            <w:tcW w:w="1318" w:type="dxa"/>
          </w:tcPr>
          <w:p w:rsidR="003A1991" w:rsidRDefault="00D70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1991">
        <w:trPr>
          <w:trHeight w:val="327"/>
        </w:trPr>
        <w:tc>
          <w:tcPr>
            <w:tcW w:w="637" w:type="dxa"/>
          </w:tcPr>
          <w:p w:rsidR="003A1991" w:rsidRDefault="00D7024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7505" w:type="dxa"/>
          </w:tcPr>
          <w:p w:rsidR="003A1991" w:rsidRDefault="00D702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Мастерская скульптора. </w:t>
            </w:r>
          </w:p>
        </w:tc>
        <w:tc>
          <w:tcPr>
            <w:tcW w:w="1318" w:type="dxa"/>
          </w:tcPr>
          <w:p w:rsidR="003A1991" w:rsidRDefault="00D70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A1991">
        <w:trPr>
          <w:trHeight w:val="327"/>
        </w:trPr>
        <w:tc>
          <w:tcPr>
            <w:tcW w:w="637" w:type="dxa"/>
          </w:tcPr>
          <w:p w:rsidR="003A1991" w:rsidRDefault="00D7024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505" w:type="dxa"/>
          </w:tcPr>
          <w:p w:rsidR="003A1991" w:rsidRDefault="00D702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Мастерская рукодельницы. </w:t>
            </w:r>
          </w:p>
        </w:tc>
        <w:tc>
          <w:tcPr>
            <w:tcW w:w="1318" w:type="dxa"/>
          </w:tcPr>
          <w:p w:rsidR="003A1991" w:rsidRDefault="00D70246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3A1991">
        <w:trPr>
          <w:trHeight w:val="645"/>
        </w:trPr>
        <w:tc>
          <w:tcPr>
            <w:tcW w:w="637" w:type="dxa"/>
          </w:tcPr>
          <w:p w:rsidR="003A1991" w:rsidRDefault="00D7024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7505" w:type="dxa"/>
          </w:tcPr>
          <w:p w:rsidR="003A1991" w:rsidRDefault="00D702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Мастерская инженеров- конструкторов, строителей, декораторов.</w:t>
            </w:r>
          </w:p>
        </w:tc>
        <w:tc>
          <w:tcPr>
            <w:tcW w:w="1318" w:type="dxa"/>
          </w:tcPr>
          <w:p w:rsidR="003A1991" w:rsidRDefault="00D70246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3A1991">
        <w:trPr>
          <w:trHeight w:val="327"/>
        </w:trPr>
        <w:tc>
          <w:tcPr>
            <w:tcW w:w="637" w:type="dxa"/>
          </w:tcPr>
          <w:p w:rsidR="003A1991" w:rsidRDefault="00D70246">
            <w:pPr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7505" w:type="dxa"/>
          </w:tcPr>
          <w:p w:rsidR="003A1991" w:rsidRDefault="00D702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Мастерская кукольника. </w:t>
            </w:r>
          </w:p>
        </w:tc>
        <w:tc>
          <w:tcPr>
            <w:tcW w:w="1318" w:type="dxa"/>
          </w:tcPr>
          <w:p w:rsidR="003A1991" w:rsidRDefault="00D70246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A1991">
        <w:trPr>
          <w:trHeight w:val="337"/>
        </w:trPr>
        <w:tc>
          <w:tcPr>
            <w:tcW w:w="637" w:type="dxa"/>
          </w:tcPr>
          <w:p w:rsidR="003A1991" w:rsidRDefault="003A1991">
            <w:pPr>
              <w:jc w:val="both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7505" w:type="dxa"/>
          </w:tcPr>
          <w:p w:rsidR="003A1991" w:rsidRDefault="00D7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18" w:type="dxa"/>
          </w:tcPr>
          <w:p w:rsidR="003A1991" w:rsidRDefault="00D702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</w:tbl>
    <w:p w:rsidR="003A1991" w:rsidRDefault="003A1991">
      <w:pPr>
        <w:jc w:val="both"/>
        <w:rPr>
          <w:iCs/>
          <w:sz w:val="28"/>
          <w:szCs w:val="28"/>
        </w:rPr>
      </w:pPr>
    </w:p>
    <w:p w:rsidR="003A1991" w:rsidRDefault="003A1991">
      <w:pPr>
        <w:rPr>
          <w:sz w:val="28"/>
          <w:szCs w:val="28"/>
        </w:rPr>
      </w:pPr>
    </w:p>
    <w:p w:rsidR="003A1991" w:rsidRDefault="003A1991">
      <w:pPr>
        <w:tabs>
          <w:tab w:val="left" w:pos="1195"/>
        </w:tabs>
      </w:pPr>
    </w:p>
    <w:sectPr w:rsidR="003A1991">
      <w:pgSz w:w="11906" w:h="16838"/>
      <w:pgMar w:top="709" w:right="850" w:bottom="709" w:left="1701" w:header="142" w:footer="454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27" w:rsidRDefault="00D70246">
      <w:r>
        <w:separator/>
      </w:r>
    </w:p>
  </w:endnote>
  <w:endnote w:type="continuationSeparator" w:id="0">
    <w:p w:rsidR="00C85227" w:rsidRDefault="00D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1" w:rsidRDefault="00D70246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991" w:rsidRDefault="00D70246">
                          <w:pPr>
                            <w:pStyle w:val="a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313D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" filled="f" fillcolor="white [3201]" stroked="f" strokeweight=".5pt">
              <v:textbox style="mso-fit-shape-to-text:t" inset="0,0,0,0">
                <w:txbxContent>
                  <w:p w:rsidR="003A1991" w:rsidRDefault="00D70246">
                    <w:pPr>
                      <w:pStyle w:val="a4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313D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A1991" w:rsidRDefault="003A19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27" w:rsidRDefault="00D70246">
      <w:r>
        <w:separator/>
      </w:r>
    </w:p>
  </w:footnote>
  <w:footnote w:type="continuationSeparator" w:id="0">
    <w:p w:rsidR="00C85227" w:rsidRDefault="00D7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0D5F"/>
    <w:multiLevelType w:val="singleLevel"/>
    <w:tmpl w:val="138D0D5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E7F73B4"/>
    <w:multiLevelType w:val="multilevel"/>
    <w:tmpl w:val="01D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66218"/>
    <w:multiLevelType w:val="multilevel"/>
    <w:tmpl w:val="19E0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88"/>
    <w:rsid w:val="000A7E2D"/>
    <w:rsid w:val="001E53DF"/>
    <w:rsid w:val="002F31EF"/>
    <w:rsid w:val="003A1991"/>
    <w:rsid w:val="00424A23"/>
    <w:rsid w:val="00432A55"/>
    <w:rsid w:val="00470CCC"/>
    <w:rsid w:val="004B3021"/>
    <w:rsid w:val="005F38B8"/>
    <w:rsid w:val="006A7EF4"/>
    <w:rsid w:val="009401E6"/>
    <w:rsid w:val="00B313D9"/>
    <w:rsid w:val="00C85227"/>
    <w:rsid w:val="00D70246"/>
    <w:rsid w:val="00E71F65"/>
    <w:rsid w:val="00EE42A9"/>
    <w:rsid w:val="00F62588"/>
    <w:rsid w:val="00F848C0"/>
    <w:rsid w:val="00FB4596"/>
    <w:rsid w:val="12FB7C2D"/>
    <w:rsid w:val="5B84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8512FB6-93BD-4821-B54D-2888FECC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Normal (Web)"/>
    <w:basedOn w:val="a"/>
    <w:unhideWhenUsed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qFormat/>
  </w:style>
  <w:style w:type="paragraph" w:customStyle="1" w:styleId="c8c6">
    <w:name w:val="c8 c6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1c5">
    <w:name w:val="c1 c5"/>
    <w:basedOn w:val="a0"/>
    <w:qFormat/>
  </w:style>
  <w:style w:type="paragraph" w:customStyle="1" w:styleId="c8c6c49">
    <w:name w:val="c8 c6 c49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30">
    <w:name w:val="c30"/>
    <w:basedOn w:val="a0"/>
    <w:qFormat/>
  </w:style>
  <w:style w:type="paragraph" w:styleId="a9">
    <w:name w:val="No Spacing"/>
    <w:link w:val="aa"/>
    <w:uiPriority w:val="1"/>
    <w:qFormat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qFormat/>
    <w:locked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0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02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Alexey</cp:lastModifiedBy>
  <cp:revision>7</cp:revision>
  <cp:lastPrinted>2019-09-30T01:26:00Z</cp:lastPrinted>
  <dcterms:created xsi:type="dcterms:W3CDTF">2018-01-09T13:29:00Z</dcterms:created>
  <dcterms:modified xsi:type="dcterms:W3CDTF">2019-09-30T01:29:00Z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