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E8" w:rsidRPr="00405328" w:rsidRDefault="00933CE8" w:rsidP="00933CE8">
      <w:pPr>
        <w:tabs>
          <w:tab w:val="left" w:pos="9639"/>
        </w:tabs>
        <w:spacing w:after="0" w:line="240" w:lineRule="auto"/>
        <w:ind w:right="1134"/>
        <w:jc w:val="center"/>
        <w:rPr>
          <w:rFonts w:ascii="Times New Roman" w:hAnsi="Times New Roman" w:cs="Times New Roman"/>
          <w:spacing w:val="20"/>
          <w:kern w:val="28"/>
          <w:sz w:val="24"/>
          <w:szCs w:val="24"/>
        </w:rPr>
      </w:pPr>
      <w:r>
        <w:rPr>
          <w:rFonts w:ascii="Times New Roman" w:hAnsi="Times New Roman" w:cs="Times New Roman"/>
          <w:noProof/>
          <w:spacing w:val="20"/>
          <w:kern w:val="28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-177165</wp:posOffset>
            </wp:positionV>
            <wp:extent cx="866775" cy="107632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5328">
        <w:rPr>
          <w:rFonts w:ascii="Times New Roman" w:hAnsi="Times New Roman" w:cs="Times New Roman"/>
          <w:spacing w:val="20"/>
          <w:kern w:val="28"/>
          <w:sz w:val="24"/>
          <w:szCs w:val="24"/>
        </w:rPr>
        <w:t>РОССИЙСКАЯ  ФЕДЕРАЦИЯ</w:t>
      </w:r>
    </w:p>
    <w:p w:rsidR="00933CE8" w:rsidRPr="00771FF7" w:rsidRDefault="00933CE8" w:rsidP="00933CE8">
      <w:pPr>
        <w:tabs>
          <w:tab w:val="left" w:pos="9639"/>
        </w:tabs>
        <w:spacing w:after="0" w:line="240" w:lineRule="auto"/>
        <w:ind w:right="1134"/>
        <w:jc w:val="center"/>
        <w:rPr>
          <w:rFonts w:ascii="Times New Roman" w:hAnsi="Times New Roman"/>
          <w:spacing w:val="44"/>
          <w:kern w:val="28"/>
          <w:sz w:val="20"/>
          <w:szCs w:val="20"/>
        </w:rPr>
      </w:pPr>
      <w:r w:rsidRPr="00405328">
        <w:rPr>
          <w:rFonts w:ascii="Times New Roman" w:hAnsi="Times New Roman" w:cs="Times New Roman"/>
          <w:spacing w:val="44"/>
          <w:kern w:val="28"/>
          <w:sz w:val="24"/>
          <w:szCs w:val="24"/>
        </w:rPr>
        <w:t>РОСТОВСКАЯ ОБЛАСТЬ</w:t>
      </w:r>
    </w:p>
    <w:p w:rsidR="00933CE8" w:rsidRPr="00771FF7" w:rsidRDefault="00933CE8" w:rsidP="00933CE8">
      <w:pPr>
        <w:tabs>
          <w:tab w:val="left" w:pos="555"/>
        </w:tabs>
        <w:spacing w:after="0" w:line="240" w:lineRule="auto"/>
        <w:ind w:right="1134"/>
        <w:jc w:val="center"/>
        <w:rPr>
          <w:rFonts w:ascii="Times New Roman" w:hAnsi="Times New Roman"/>
          <w:spacing w:val="44"/>
          <w:kern w:val="28"/>
          <w:sz w:val="28"/>
          <w:szCs w:val="28"/>
        </w:rPr>
      </w:pPr>
    </w:p>
    <w:p w:rsidR="00933CE8" w:rsidRPr="00771FF7" w:rsidRDefault="00933CE8" w:rsidP="00933CE8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71FF7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33CE8" w:rsidRPr="00771FF7" w:rsidRDefault="00933CE8" w:rsidP="00933CE8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771FF7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771FF7">
        <w:rPr>
          <w:rFonts w:ascii="Times New Roman" w:hAnsi="Times New Roman"/>
          <w:b/>
          <w:sz w:val="28"/>
          <w:szCs w:val="28"/>
        </w:rPr>
        <w:t>.Ш</w:t>
      </w:r>
      <w:proofErr w:type="gramEnd"/>
      <w:r w:rsidRPr="00771FF7">
        <w:rPr>
          <w:rFonts w:ascii="Times New Roman" w:hAnsi="Times New Roman"/>
          <w:b/>
          <w:sz w:val="28"/>
          <w:szCs w:val="28"/>
        </w:rPr>
        <w:t>ахты Ростовской области</w:t>
      </w:r>
    </w:p>
    <w:p w:rsidR="00933CE8" w:rsidRPr="00771FF7" w:rsidRDefault="00933CE8" w:rsidP="00933CE8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71FF7">
        <w:rPr>
          <w:rFonts w:ascii="Times New Roman" w:hAnsi="Times New Roman"/>
          <w:b/>
          <w:sz w:val="28"/>
          <w:szCs w:val="28"/>
        </w:rPr>
        <w:t>«Средняя общеобразовательная школа №50»</w:t>
      </w:r>
    </w:p>
    <w:p w:rsidR="00933CE8" w:rsidRPr="00771FF7" w:rsidRDefault="00933CE8" w:rsidP="00933CE8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933CE8" w:rsidRPr="00771FF7" w:rsidRDefault="00933CE8" w:rsidP="00933CE8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71FF7">
        <w:rPr>
          <w:rFonts w:ascii="Times New Roman" w:hAnsi="Times New Roman"/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 w:rsidRPr="00771FF7">
        <w:rPr>
          <w:rFonts w:ascii="Times New Roman" w:hAnsi="Times New Roman"/>
          <w:kern w:val="28"/>
          <w:sz w:val="16"/>
          <w:szCs w:val="16"/>
        </w:rPr>
        <w:t>е</w:t>
      </w:r>
      <w:proofErr w:type="gramEnd"/>
      <w:r w:rsidRPr="00771FF7">
        <w:rPr>
          <w:rFonts w:ascii="Times New Roman" w:hAnsi="Times New Roman"/>
          <w:snapToGrid w:val="0"/>
          <w:kern w:val="28"/>
          <w:sz w:val="16"/>
          <w:szCs w:val="16"/>
        </w:rPr>
        <w:t>-</w:t>
      </w:r>
      <w:r w:rsidRPr="00771FF7"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mail</w:t>
      </w:r>
      <w:r w:rsidRPr="00771FF7">
        <w:rPr>
          <w:rFonts w:ascii="Times New Roman" w:hAnsi="Times New Roman"/>
          <w:snapToGrid w:val="0"/>
          <w:kern w:val="28"/>
          <w:sz w:val="16"/>
          <w:szCs w:val="16"/>
        </w:rPr>
        <w:t xml:space="preserve">: </w:t>
      </w:r>
      <w:proofErr w:type="spellStart"/>
      <w:r w:rsidRPr="00771FF7"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sckool</w:t>
      </w:r>
      <w:proofErr w:type="spellEnd"/>
      <w:r w:rsidRPr="00771FF7">
        <w:rPr>
          <w:rFonts w:ascii="Times New Roman" w:hAnsi="Times New Roman"/>
          <w:snapToGrid w:val="0"/>
          <w:kern w:val="28"/>
          <w:sz w:val="16"/>
          <w:szCs w:val="16"/>
        </w:rPr>
        <w:t>50@</w:t>
      </w:r>
      <w:r w:rsidRPr="00771FF7"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mail</w:t>
      </w:r>
      <w:r w:rsidRPr="00771FF7">
        <w:rPr>
          <w:rFonts w:ascii="Times New Roman" w:hAnsi="Times New Roman"/>
          <w:snapToGrid w:val="0"/>
          <w:kern w:val="28"/>
          <w:sz w:val="16"/>
          <w:szCs w:val="16"/>
        </w:rPr>
        <w:t>.</w:t>
      </w:r>
      <w:proofErr w:type="spellStart"/>
      <w:r w:rsidRPr="00771FF7"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ru</w:t>
      </w:r>
      <w:proofErr w:type="spellEnd"/>
    </w:p>
    <w:p w:rsidR="00933CE8" w:rsidRPr="00771FF7" w:rsidRDefault="00933CE8" w:rsidP="00933C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3CE8" w:rsidRPr="00771FF7" w:rsidRDefault="00933CE8" w:rsidP="00933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982"/>
        <w:gridCol w:w="2144"/>
        <w:gridCol w:w="4445"/>
      </w:tblGrid>
      <w:tr w:rsidR="00933CE8" w:rsidRPr="00771FF7" w:rsidTr="002B37E1">
        <w:tc>
          <w:tcPr>
            <w:tcW w:w="3284" w:type="dxa"/>
          </w:tcPr>
          <w:p w:rsidR="00933CE8" w:rsidRPr="00771FF7" w:rsidRDefault="00933CE8" w:rsidP="002B3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933CE8" w:rsidRPr="00771FF7" w:rsidRDefault="00933CE8" w:rsidP="002B3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33CE8" w:rsidRPr="00771FF7" w:rsidRDefault="00933CE8" w:rsidP="002B3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FF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33CE8" w:rsidRPr="00771FF7" w:rsidRDefault="00933CE8" w:rsidP="002B3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FF7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33CE8" w:rsidRPr="00771FF7" w:rsidRDefault="00933CE8" w:rsidP="002B37E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771FF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МБОУ СОШ №50 г</w:t>
            </w:r>
            <w:proofErr w:type="gramStart"/>
            <w:r w:rsidRPr="00771FF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.Ш</w:t>
            </w:r>
            <w:proofErr w:type="gramEnd"/>
            <w:r w:rsidRPr="00771FF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ахты</w:t>
            </w:r>
          </w:p>
          <w:p w:rsidR="00933CE8" w:rsidRPr="00771FF7" w:rsidRDefault="00933CE8" w:rsidP="002B37E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33CE8" w:rsidRPr="00771FF7" w:rsidRDefault="00933CE8" w:rsidP="002B3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FF7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771FF7">
              <w:rPr>
                <w:rFonts w:ascii="Times New Roman" w:hAnsi="Times New Roman"/>
                <w:sz w:val="28"/>
                <w:szCs w:val="28"/>
              </w:rPr>
              <w:tab/>
              <w:t>Л.Н.Дубровская</w:t>
            </w:r>
          </w:p>
          <w:p w:rsidR="00933CE8" w:rsidRPr="00771FF7" w:rsidRDefault="00933CE8" w:rsidP="002B3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3CE8" w:rsidRPr="00771FF7" w:rsidRDefault="00933CE8" w:rsidP="002B3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___ от __ августа 2019</w:t>
            </w:r>
            <w:r w:rsidRPr="00771FF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933CE8" w:rsidRPr="00771FF7" w:rsidRDefault="00933CE8" w:rsidP="002B3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3CE8" w:rsidRPr="00771FF7" w:rsidRDefault="00933CE8" w:rsidP="002B3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FF7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933CE8" w:rsidRPr="00771FF7" w:rsidRDefault="00933CE8" w:rsidP="002B3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3CE8" w:rsidRPr="00771FF7" w:rsidRDefault="00933CE8" w:rsidP="00933CE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3CE8" w:rsidRPr="00771FF7" w:rsidRDefault="00933CE8" w:rsidP="00933CE8">
      <w:pPr>
        <w:spacing w:after="0" w:line="240" w:lineRule="auto"/>
        <w:ind w:left="6480"/>
        <w:contextualSpacing/>
        <w:rPr>
          <w:rFonts w:ascii="Times New Roman" w:hAnsi="Times New Roman"/>
          <w:sz w:val="28"/>
          <w:szCs w:val="28"/>
        </w:rPr>
      </w:pPr>
    </w:p>
    <w:p w:rsidR="00933CE8" w:rsidRPr="00771FF7" w:rsidRDefault="00933CE8" w:rsidP="00933CE8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АДАПТИРОВАННАЯ </w:t>
      </w:r>
      <w:r w:rsidRPr="00771FF7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933CE8" w:rsidRPr="00771FF7" w:rsidRDefault="00933CE8" w:rsidP="00933CE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33CE8" w:rsidRPr="00771FF7" w:rsidRDefault="00933CE8" w:rsidP="00933C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71FF7">
        <w:rPr>
          <w:rFonts w:ascii="Times New Roman" w:hAnsi="Times New Roman"/>
          <w:sz w:val="28"/>
          <w:szCs w:val="28"/>
        </w:rPr>
        <w:t xml:space="preserve">по </w:t>
      </w:r>
      <w:r w:rsidRPr="00771FF7">
        <w:rPr>
          <w:rFonts w:ascii="Times New Roman" w:hAnsi="Times New Roman"/>
          <w:sz w:val="28"/>
          <w:szCs w:val="28"/>
          <w:u w:val="single"/>
        </w:rPr>
        <w:t>английскому языку</w:t>
      </w:r>
    </w:p>
    <w:p w:rsidR="00933CE8" w:rsidRPr="00771FF7" w:rsidRDefault="00933CE8" w:rsidP="00933C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1FF7">
        <w:rPr>
          <w:rFonts w:ascii="Times New Roman" w:hAnsi="Times New Roman"/>
          <w:sz w:val="28"/>
          <w:szCs w:val="28"/>
        </w:rPr>
        <w:tab/>
      </w:r>
      <w:r w:rsidRPr="00771FF7">
        <w:rPr>
          <w:rFonts w:ascii="Times New Roman" w:hAnsi="Times New Roman"/>
          <w:sz w:val="28"/>
          <w:szCs w:val="28"/>
        </w:rPr>
        <w:tab/>
      </w:r>
      <w:r w:rsidRPr="00771FF7">
        <w:rPr>
          <w:rFonts w:ascii="Times New Roman" w:hAnsi="Times New Roman"/>
          <w:sz w:val="28"/>
          <w:szCs w:val="28"/>
        </w:rPr>
        <w:tab/>
      </w:r>
      <w:r w:rsidRPr="00771FF7">
        <w:rPr>
          <w:rFonts w:ascii="Times New Roman" w:hAnsi="Times New Roman"/>
          <w:sz w:val="28"/>
          <w:szCs w:val="28"/>
        </w:rPr>
        <w:tab/>
      </w:r>
    </w:p>
    <w:p w:rsidR="00933CE8" w:rsidRPr="00771FF7" w:rsidRDefault="00933CE8" w:rsidP="00933C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1FF7">
        <w:rPr>
          <w:rFonts w:ascii="Times New Roman" w:hAnsi="Times New Roman"/>
          <w:sz w:val="28"/>
          <w:szCs w:val="28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933CE8" w:rsidRPr="00771FF7" w:rsidTr="002B37E1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CE8" w:rsidRPr="00771FF7" w:rsidRDefault="00933CE8" w:rsidP="002B37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общее образование 5</w:t>
            </w:r>
            <w:r w:rsidRPr="00771FF7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</w:tbl>
    <w:p w:rsidR="00933CE8" w:rsidRPr="00771FF7" w:rsidRDefault="00933CE8" w:rsidP="00933CE8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771FF7">
        <w:rPr>
          <w:rFonts w:ascii="Times New Roman" w:hAnsi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933CE8" w:rsidRPr="00771FF7" w:rsidRDefault="00933CE8" w:rsidP="00933CE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71FF7">
        <w:rPr>
          <w:sz w:val="28"/>
          <w:szCs w:val="28"/>
        </w:rPr>
        <w:t xml:space="preserve">Данная рабочая программа рассчитана </w:t>
      </w:r>
      <w:proofErr w:type="gramStart"/>
      <w:r w:rsidRPr="00771FF7">
        <w:rPr>
          <w:sz w:val="28"/>
          <w:szCs w:val="28"/>
        </w:rPr>
        <w:t>на</w:t>
      </w:r>
      <w:proofErr w:type="gramEnd"/>
      <w:r w:rsidRPr="00771FF7">
        <w:rPr>
          <w:sz w:val="28"/>
          <w:szCs w:val="28"/>
        </w:rPr>
        <w:t xml:space="preserve"> </w:t>
      </w:r>
      <w:r w:rsidRPr="00933CE8">
        <w:rPr>
          <w:sz w:val="28"/>
          <w:szCs w:val="28"/>
        </w:rPr>
        <w:t>_____</w:t>
      </w:r>
      <w:r w:rsidRPr="00771FF7">
        <w:rPr>
          <w:sz w:val="28"/>
          <w:szCs w:val="28"/>
        </w:rPr>
        <w:t xml:space="preserve"> часа </w:t>
      </w:r>
    </w:p>
    <w:p w:rsidR="00933CE8" w:rsidRPr="00771FF7" w:rsidRDefault="00933CE8" w:rsidP="00933CE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71FF7">
        <w:rPr>
          <w:sz w:val="28"/>
          <w:szCs w:val="28"/>
        </w:rPr>
        <w:t>в соответствии с календарно-учебным графиком, учебным пла</w:t>
      </w:r>
      <w:r>
        <w:rPr>
          <w:sz w:val="28"/>
          <w:szCs w:val="28"/>
        </w:rPr>
        <w:t>ном, расписанием занятий на 2019-2020</w:t>
      </w:r>
      <w:r w:rsidRPr="00771FF7">
        <w:rPr>
          <w:sz w:val="28"/>
          <w:szCs w:val="28"/>
        </w:rPr>
        <w:t xml:space="preserve"> учебный год. </w:t>
      </w:r>
    </w:p>
    <w:p w:rsidR="00933CE8" w:rsidRPr="00771FF7" w:rsidRDefault="00933CE8" w:rsidP="00933C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33CE8" w:rsidRPr="00771FF7" w:rsidRDefault="00933CE8" w:rsidP="00933C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71FF7">
        <w:rPr>
          <w:rFonts w:ascii="Times New Roman" w:hAnsi="Times New Roman"/>
          <w:sz w:val="28"/>
          <w:szCs w:val="28"/>
        </w:rPr>
        <w:t xml:space="preserve">Учитель  </w:t>
      </w:r>
      <w:r w:rsidRPr="00771FF7">
        <w:rPr>
          <w:rFonts w:ascii="Times New Roman" w:hAnsi="Times New Roman"/>
          <w:sz w:val="28"/>
          <w:szCs w:val="28"/>
          <w:u w:val="single"/>
        </w:rPr>
        <w:t>Е.В. Ющенко</w:t>
      </w:r>
    </w:p>
    <w:p w:rsidR="00933CE8" w:rsidRPr="00771FF7" w:rsidRDefault="00933CE8" w:rsidP="00933CE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3CE8" w:rsidRPr="00771FF7" w:rsidRDefault="00933CE8" w:rsidP="00933C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1FF7">
        <w:rPr>
          <w:rFonts w:ascii="Times New Roman" w:hAnsi="Times New Roman"/>
          <w:sz w:val="28"/>
          <w:szCs w:val="28"/>
        </w:rPr>
        <w:t>Программа разработана на основе:</w:t>
      </w:r>
    </w:p>
    <w:p w:rsidR="00933CE8" w:rsidRDefault="00933CE8" w:rsidP="00933CE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1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федерального государственного образовательного стандарта;</w:t>
      </w:r>
    </w:p>
    <w:p w:rsidR="00933CE8" w:rsidRPr="008C5923" w:rsidRDefault="00933CE8" w:rsidP="00933C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05328">
        <w:rPr>
          <w:rFonts w:ascii="Times New Roman" w:hAnsi="Times New Roman" w:cs="Times New Roman"/>
        </w:rPr>
        <w:t xml:space="preserve"> </w:t>
      </w:r>
      <w:r w:rsidRPr="0040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примерной адаптированной основной общеобра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зовательной программы основного</w:t>
      </w:r>
      <w:r w:rsidRPr="0040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образования </w:t>
      </w:r>
      <w:proofErr w:type="gramStart"/>
      <w:r w:rsidRPr="0040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40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задержкой психического развития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33CE8" w:rsidRDefault="00933CE8" w:rsidP="00933CE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1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примерно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программы основного</w:t>
      </w:r>
      <w:r w:rsidRPr="00771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общего образования по курсу «Английский язык»;</w:t>
      </w:r>
    </w:p>
    <w:p w:rsidR="00933CE8" w:rsidRPr="00933CE8" w:rsidRDefault="00933CE8" w:rsidP="00933CE8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CE8">
        <w:rPr>
          <w:rFonts w:ascii="Times New Roman" w:hAnsi="Times New Roman" w:cs="Times New Roman"/>
          <w:sz w:val="28"/>
          <w:szCs w:val="28"/>
        </w:rPr>
        <w:t xml:space="preserve">- авторской программы </w:t>
      </w:r>
      <w:r w:rsidRPr="00933CE8">
        <w:rPr>
          <w:rFonts w:ascii="Times New Roman" w:hAnsi="Times New Roman" w:cs="Times New Roman"/>
          <w:color w:val="000000"/>
          <w:sz w:val="28"/>
          <w:szCs w:val="28"/>
        </w:rPr>
        <w:t>Вербицкой М. В. «Английский язык» для 5-9 классов.</w:t>
      </w:r>
    </w:p>
    <w:p w:rsidR="00933CE8" w:rsidRPr="0083082B" w:rsidRDefault="00933CE8" w:rsidP="00933CE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3CE8" w:rsidRDefault="00933CE8" w:rsidP="00933CE8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171C7" w:rsidRDefault="00933CE8" w:rsidP="00933CE8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2019-2020</w:t>
      </w:r>
      <w:r w:rsidRPr="00771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учебный год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33CE8" w:rsidRPr="00933CE8" w:rsidRDefault="00933CE8" w:rsidP="0037526D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center"/>
        <w:rPr>
          <w:color w:val="000000"/>
        </w:rPr>
      </w:pPr>
      <w:r w:rsidRPr="00933CE8">
        <w:rPr>
          <w:b/>
          <w:bCs/>
          <w:color w:val="000000"/>
        </w:rPr>
        <w:lastRenderedPageBreak/>
        <w:t>ПЛАНИРУЕМЫЕ РЕЗУЛЬТАТЫ ОСВОЕНИЯ  УЧЕБНОГО ПРЕДМЕТА «АНГЛИЙСКИЙ ЯЗЫК».</w:t>
      </w:r>
    </w:p>
    <w:p w:rsidR="00933CE8" w:rsidRPr="00933CE8" w:rsidRDefault="00933CE8" w:rsidP="00681C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устанавливает требования к результатам обучающихся, освоивших программу 5 класса на трёх уровнях – личностном, </w:t>
      </w:r>
      <w:proofErr w:type="spellStart"/>
      <w:r w:rsidRPr="00933CE8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933CE8">
        <w:rPr>
          <w:rFonts w:ascii="Times New Roman" w:hAnsi="Times New Roman" w:cs="Times New Roman"/>
          <w:sz w:val="24"/>
          <w:szCs w:val="24"/>
        </w:rPr>
        <w:t xml:space="preserve"> и предметном.</w:t>
      </w:r>
    </w:p>
    <w:p w:rsidR="00681C5C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CE8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результаты</w:t>
      </w:r>
      <w:r w:rsidRPr="00933C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33CE8" w:rsidRPr="00681C5C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CE8">
        <w:rPr>
          <w:rFonts w:ascii="Times New Roman" w:hAnsi="Times New Roman" w:cs="Times New Roman"/>
          <w:sz w:val="24"/>
          <w:szCs w:val="24"/>
        </w:rP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осознание возможностей самореализации средствами иностранного языка;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стремление к совершенствованию собственной речевой культуры в целом;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 в межкультурной и межэтнической коммуникации;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 xml:space="preserve">- развитие таких качеств, как воля, целеустремленность, </w:t>
      </w:r>
      <w:proofErr w:type="spellStart"/>
      <w:r w:rsidRPr="00933CE8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933CE8">
        <w:rPr>
          <w:rFonts w:ascii="Times New Roman" w:hAnsi="Times New Roman" w:cs="Times New Roman"/>
          <w:sz w:val="24"/>
          <w:szCs w:val="24"/>
        </w:rPr>
        <w:t xml:space="preserve">, инициативность, </w:t>
      </w:r>
      <w:proofErr w:type="spellStart"/>
      <w:r w:rsidRPr="00933CE8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933CE8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формирование общекультурной и этнической идентичности как составляющих гражданской идентичности личности;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33CE8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933C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результаты</w:t>
      </w:r>
      <w:r w:rsidRPr="00933C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развитие умения планировать свое речевое и неречевое поведение;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развитие исследовательских учебных действий, включая навыки работы с информацией: - поиск и выделение нужной информации, обобщение и фиксация информации;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81C5C" w:rsidRPr="00681C5C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CE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</w:t>
      </w:r>
      <w:r w:rsidRPr="00933C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b/>
          <w:i/>
          <w:iCs/>
          <w:sz w:val="24"/>
          <w:szCs w:val="24"/>
        </w:rPr>
        <w:t>А. </w:t>
      </w:r>
      <w:r w:rsidRPr="00933CE8">
        <w:rPr>
          <w:rFonts w:ascii="Times New Roman" w:hAnsi="Times New Roman" w:cs="Times New Roman"/>
          <w:b/>
          <w:sz w:val="24"/>
          <w:szCs w:val="24"/>
        </w:rPr>
        <w:t>В коммуникативной сфере</w:t>
      </w:r>
      <w:r w:rsidRPr="00933CE8">
        <w:rPr>
          <w:rFonts w:ascii="Times New Roman" w:hAnsi="Times New Roman" w:cs="Times New Roman"/>
          <w:sz w:val="24"/>
          <w:szCs w:val="24"/>
        </w:rPr>
        <w:t xml:space="preserve"> (т. е. владении иностранным языком как средством общения)</w:t>
      </w:r>
    </w:p>
    <w:p w:rsidR="00681C5C" w:rsidRDefault="00933CE8" w:rsidP="00681C5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CE8">
        <w:rPr>
          <w:rFonts w:ascii="Times New Roman" w:hAnsi="Times New Roman" w:cs="Times New Roman"/>
          <w:b/>
          <w:i/>
          <w:sz w:val="24"/>
          <w:szCs w:val="24"/>
        </w:rPr>
        <w:t>Речевая компетенция в следующих видах речевой деятель</w:t>
      </w:r>
      <w:r w:rsidRPr="00933CE8">
        <w:rPr>
          <w:rFonts w:ascii="Times New Roman" w:hAnsi="Times New Roman" w:cs="Times New Roman"/>
          <w:b/>
          <w:i/>
          <w:sz w:val="24"/>
          <w:szCs w:val="24"/>
        </w:rPr>
        <w:softHyphen/>
        <w:t>ности:</w:t>
      </w:r>
    </w:p>
    <w:p w:rsidR="00933CE8" w:rsidRPr="00681C5C" w:rsidRDefault="00933CE8" w:rsidP="00681C5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33CE8">
        <w:rPr>
          <w:rFonts w:ascii="Times New Roman" w:hAnsi="Times New Roman" w:cs="Times New Roman"/>
          <w:i/>
          <w:iCs/>
          <w:sz w:val="24"/>
          <w:szCs w:val="24"/>
        </w:rPr>
        <w:t>говорении</w:t>
      </w:r>
      <w:proofErr w:type="gramEnd"/>
      <w:r w:rsidRPr="00933CE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lastRenderedPageBreak/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рассказывать о себе, своей семье, друзьях, своих интересах и планах на будущее;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 xml:space="preserve">-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933CE8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933CE8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CE8">
        <w:rPr>
          <w:rFonts w:ascii="Times New Roman" w:hAnsi="Times New Roman" w:cs="Times New Roman"/>
          <w:i/>
          <w:iCs/>
          <w:sz w:val="24"/>
          <w:szCs w:val="24"/>
        </w:rPr>
        <w:t>аудировании</w:t>
      </w:r>
      <w:proofErr w:type="spellEnd"/>
      <w:r w:rsidRPr="00933CE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воспринимать на слух и полностью понимать речь учителя, одноклассников;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воспринимать на слух и выборочно понимать с опорой на языковую догадку, конте</w:t>
      </w:r>
      <w:proofErr w:type="gramStart"/>
      <w:r w:rsidRPr="00933CE8">
        <w:rPr>
          <w:rFonts w:ascii="Times New Roman" w:hAnsi="Times New Roman" w:cs="Times New Roman"/>
          <w:sz w:val="24"/>
          <w:szCs w:val="24"/>
        </w:rPr>
        <w:t>кст кр</w:t>
      </w:r>
      <w:proofErr w:type="gramEnd"/>
      <w:r w:rsidRPr="00933CE8">
        <w:rPr>
          <w:rFonts w:ascii="Times New Roman" w:hAnsi="Times New Roman" w:cs="Times New Roman"/>
          <w:sz w:val="24"/>
          <w:szCs w:val="24"/>
        </w:rPr>
        <w:t>аткие несложные аутентичные прагматические аудио- и видеотексты, выделяя значимую/нужную/ необходимую информацию;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E8">
        <w:rPr>
          <w:rFonts w:ascii="Times New Roman" w:hAnsi="Times New Roman" w:cs="Times New Roman"/>
          <w:i/>
          <w:iCs/>
          <w:sz w:val="24"/>
          <w:szCs w:val="24"/>
        </w:rPr>
        <w:t>чтении</w:t>
      </w:r>
      <w:proofErr w:type="gramEnd"/>
      <w:r w:rsidRPr="00933CE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читать аутентичные тексты разных жанров и стилей преимущественно с пониманием основного содержания;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 xml:space="preserve">-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уметь оценивать полученную информацию, выражать свое мнение;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читать аутентичные тексты с выборочным пониманием значимой/нужной/интересующей информации;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i/>
          <w:iCs/>
          <w:sz w:val="24"/>
          <w:szCs w:val="24"/>
        </w:rPr>
        <w:t>письменной речи: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заполнять анкеты и формуляры;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составлять план, тезисы устного или письменного сообщения; кратко излагать результаты проектной деятельности.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CE8">
        <w:rPr>
          <w:rFonts w:ascii="Times New Roman" w:hAnsi="Times New Roman" w:cs="Times New Roman"/>
          <w:b/>
          <w:i/>
          <w:sz w:val="24"/>
          <w:szCs w:val="24"/>
        </w:rPr>
        <w:t>Языковая компетенция (владение языковыми средствами):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применение правил написания слов, изученных в основной школе;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адекватное произношение и различение на слух всех звуков иностранного языка;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lastRenderedPageBreak/>
        <w:t>- соблюдение правильного ударения в словах и фразах;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знание основных способов словообразования (аффиксации, словосложения, конверсии);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933CE8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933CE8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знание основных различий систем иностранного и русского/родного языков.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33CE8">
        <w:rPr>
          <w:rFonts w:ascii="Times New Roman" w:hAnsi="Times New Roman" w:cs="Times New Roman"/>
          <w:b/>
          <w:i/>
          <w:sz w:val="24"/>
          <w:szCs w:val="24"/>
        </w:rPr>
        <w:t>Социокультурная</w:t>
      </w:r>
      <w:proofErr w:type="spellEnd"/>
      <w:r w:rsidRPr="00933CE8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компетенция: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представление о сходстве и различиях в традициях своей страны и стран изучаемого языка;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понимание роли владения иностранными языками в современном мире.</w:t>
      </w:r>
    </w:p>
    <w:p w:rsidR="00681C5C" w:rsidRPr="00681C5C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b/>
          <w:sz w:val="24"/>
          <w:szCs w:val="24"/>
          <w:u w:val="single"/>
        </w:rPr>
        <w:t>Компенсаторная компетенция</w:t>
      </w:r>
      <w:r w:rsidRPr="00933CE8">
        <w:rPr>
          <w:rFonts w:ascii="Times New Roman" w:hAnsi="Times New Roman" w:cs="Times New Roman"/>
          <w:sz w:val="24"/>
          <w:szCs w:val="24"/>
        </w:rPr>
        <w:t> — умение выходить из труд</w:t>
      </w:r>
      <w:r w:rsidRPr="00933CE8">
        <w:rPr>
          <w:rFonts w:ascii="Times New Roman" w:hAnsi="Times New Roman" w:cs="Times New Roman"/>
          <w:sz w:val="24"/>
          <w:szCs w:val="24"/>
        </w:rPr>
        <w:softHyphen/>
        <w:t>ного положения в условиях дефицита языковых сре</w:t>
      </w:r>
      <w:proofErr w:type="gramStart"/>
      <w:r w:rsidRPr="00933CE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33CE8">
        <w:rPr>
          <w:rFonts w:ascii="Times New Roman" w:hAnsi="Times New Roman" w:cs="Times New Roman"/>
          <w:sz w:val="24"/>
          <w:szCs w:val="24"/>
        </w:rPr>
        <w:t>и получении и приеме информации за счет использования кон</w:t>
      </w:r>
      <w:r w:rsidRPr="00933CE8">
        <w:rPr>
          <w:rFonts w:ascii="Times New Roman" w:hAnsi="Times New Roman" w:cs="Times New Roman"/>
          <w:sz w:val="24"/>
          <w:szCs w:val="24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CE8">
        <w:rPr>
          <w:rFonts w:ascii="Times New Roman" w:hAnsi="Times New Roman" w:cs="Times New Roman"/>
          <w:b/>
          <w:i/>
          <w:iCs/>
          <w:sz w:val="24"/>
          <w:szCs w:val="24"/>
        </w:rPr>
        <w:t>Б. </w:t>
      </w:r>
      <w:r w:rsidRPr="00933CE8">
        <w:rPr>
          <w:rFonts w:ascii="Times New Roman" w:hAnsi="Times New Roman" w:cs="Times New Roman"/>
          <w:b/>
          <w:sz w:val="24"/>
          <w:szCs w:val="24"/>
        </w:rPr>
        <w:t>В познавательной сфере: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E8">
        <w:rPr>
          <w:rFonts w:ascii="Times New Roman" w:hAnsi="Times New Roman" w:cs="Times New Roman"/>
          <w:sz w:val="24"/>
          <w:szCs w:val="24"/>
        </w:rPr>
        <w:t>-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lastRenderedPageBreak/>
        <w:t>- владение приемами работы с текстом: умение пользоваться определенной стратегией чтения/</w:t>
      </w:r>
      <w:proofErr w:type="spellStart"/>
      <w:r w:rsidRPr="00933CE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33CE8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готовность и умение осуществлять индивидуальную и совместную проектную работу;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 xml:space="preserve">-умение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933CE8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933CE8">
        <w:rPr>
          <w:rFonts w:ascii="Times New Roman" w:hAnsi="Times New Roman" w:cs="Times New Roman"/>
          <w:sz w:val="24"/>
          <w:szCs w:val="24"/>
        </w:rPr>
        <w:t xml:space="preserve"> средствами);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владение способами и приемами дальнейшего самостоятельного изучения иностранных языков.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CE8">
        <w:rPr>
          <w:rFonts w:ascii="Times New Roman" w:hAnsi="Times New Roman" w:cs="Times New Roman"/>
          <w:b/>
          <w:i/>
          <w:iCs/>
          <w:sz w:val="24"/>
          <w:szCs w:val="24"/>
        </w:rPr>
        <w:t>В. </w:t>
      </w:r>
      <w:r w:rsidRPr="00933CE8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сфере: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представление о языке как средстве выражения чувств, эмоций, основе культуры мышления;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 xml:space="preserve">- представление о целостном </w:t>
      </w:r>
      <w:proofErr w:type="spellStart"/>
      <w:r w:rsidRPr="00933CE8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933CE8"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 xml:space="preserve">- приобщение к ценностям мировой культуры как через источники информации на иностранном языке (в том числе </w:t>
      </w:r>
      <w:proofErr w:type="spellStart"/>
      <w:r w:rsidRPr="00933CE8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933CE8">
        <w:rPr>
          <w:rFonts w:ascii="Times New Roman" w:hAnsi="Times New Roman" w:cs="Times New Roman"/>
          <w:sz w:val="24"/>
          <w:szCs w:val="24"/>
        </w:rPr>
        <w:t>), так и через непосредственное участие в школьных обменах, туристических поездках, молодежных форумах.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CE8">
        <w:rPr>
          <w:rFonts w:ascii="Times New Roman" w:hAnsi="Times New Roman" w:cs="Times New Roman"/>
          <w:b/>
          <w:i/>
          <w:iCs/>
          <w:sz w:val="24"/>
          <w:szCs w:val="24"/>
        </w:rPr>
        <w:t>Г. </w:t>
      </w:r>
      <w:r w:rsidRPr="00933CE8">
        <w:rPr>
          <w:rFonts w:ascii="Times New Roman" w:hAnsi="Times New Roman" w:cs="Times New Roman"/>
          <w:b/>
          <w:sz w:val="24"/>
          <w:szCs w:val="24"/>
        </w:rPr>
        <w:t>В эстетической сфере: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владение элементарными средствами выражения чувств и эмоций на иностранном языке;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CE8">
        <w:rPr>
          <w:rFonts w:ascii="Times New Roman" w:hAnsi="Times New Roman" w:cs="Times New Roman"/>
          <w:b/>
          <w:i/>
          <w:iCs/>
          <w:sz w:val="24"/>
          <w:szCs w:val="24"/>
        </w:rPr>
        <w:t>Д. </w:t>
      </w:r>
      <w:r w:rsidRPr="00933CE8">
        <w:rPr>
          <w:rFonts w:ascii="Times New Roman" w:hAnsi="Times New Roman" w:cs="Times New Roman"/>
          <w:b/>
          <w:sz w:val="24"/>
          <w:szCs w:val="24"/>
        </w:rPr>
        <w:t>В трудовой сфере: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умение рационально планировать свой учебный труд;</w:t>
      </w:r>
    </w:p>
    <w:p w:rsidR="00933CE8" w:rsidRPr="00933CE8" w:rsidRDefault="00933CE8" w:rsidP="00681C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умение работать в соответствии с намеченным планом.</w:t>
      </w:r>
    </w:p>
    <w:p w:rsidR="00681C5C" w:rsidRDefault="00933CE8" w:rsidP="00681C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CE8">
        <w:rPr>
          <w:rFonts w:ascii="Times New Roman" w:hAnsi="Times New Roman" w:cs="Times New Roman"/>
          <w:b/>
          <w:i/>
          <w:iCs/>
          <w:sz w:val="24"/>
          <w:szCs w:val="24"/>
        </w:rPr>
        <w:t>Е. </w:t>
      </w:r>
      <w:r w:rsidRPr="00933CE8">
        <w:rPr>
          <w:rFonts w:ascii="Times New Roman" w:hAnsi="Times New Roman" w:cs="Times New Roman"/>
          <w:b/>
          <w:sz w:val="24"/>
          <w:szCs w:val="24"/>
        </w:rPr>
        <w:t>В физической сфере:</w:t>
      </w:r>
    </w:p>
    <w:p w:rsidR="00933CE8" w:rsidRPr="00681C5C" w:rsidRDefault="00933CE8" w:rsidP="00681C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- стремление вести здоровый образ жизни (режим труда и отдыха, питание, спорт, фитнес).</w:t>
      </w:r>
    </w:p>
    <w:p w:rsidR="00933CE8" w:rsidRPr="00933CE8" w:rsidRDefault="00933CE8" w:rsidP="00681C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3CE8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Коррекционная работа с учащимся.</w:t>
      </w:r>
    </w:p>
    <w:p w:rsidR="00933CE8" w:rsidRPr="00933CE8" w:rsidRDefault="00933CE8" w:rsidP="00681C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Ввиду психологических особенностей учащегося с ЗПР,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933CE8" w:rsidRPr="00933CE8" w:rsidRDefault="00933CE8" w:rsidP="00681C5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lastRenderedPageBreak/>
        <w:t>совершенствование движений и сенсомоторного развития: развитие мелкой моторики и пальцев рук; развитие навыков каллиграфии; развитие артикуляционной моторики;</w:t>
      </w:r>
    </w:p>
    <w:p w:rsidR="00933CE8" w:rsidRPr="00933CE8" w:rsidRDefault="00933CE8" w:rsidP="00681C5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E8">
        <w:rPr>
          <w:rFonts w:ascii="Times New Roman" w:hAnsi="Times New Roman" w:cs="Times New Roman"/>
          <w:sz w:val="24"/>
          <w:szCs w:val="24"/>
        </w:rPr>
        <w:t>коррекция отдельных сторон психической деятельности: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времени;</w:t>
      </w:r>
      <w:proofErr w:type="gramEnd"/>
    </w:p>
    <w:p w:rsidR="00933CE8" w:rsidRPr="00933CE8" w:rsidRDefault="00933CE8" w:rsidP="00681C5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развитие различных видов мышления: развитие наглядно-образного мышления; </w:t>
      </w:r>
    </w:p>
    <w:p w:rsidR="00933CE8" w:rsidRPr="00933CE8" w:rsidRDefault="00933CE8" w:rsidP="00681C5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развитие словесно-логического мышления (умение видеть и устанавливать логические связи между предметами, явлениями и событиями); </w:t>
      </w:r>
    </w:p>
    <w:p w:rsidR="00933CE8" w:rsidRPr="00933CE8" w:rsidRDefault="00933CE8" w:rsidP="00681C5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развитие основных мыслительных операций: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деятельность;</w:t>
      </w:r>
    </w:p>
    <w:p w:rsidR="00933CE8" w:rsidRPr="00933CE8" w:rsidRDefault="00933CE8" w:rsidP="00681C5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коррекция нарушений в развитии эмоционально-личностной сферы: 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критике; </w:t>
      </w:r>
    </w:p>
    <w:p w:rsidR="00933CE8" w:rsidRPr="00933CE8" w:rsidRDefault="00933CE8" w:rsidP="00681C5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коррекция – развитие речи: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 </w:t>
      </w:r>
    </w:p>
    <w:p w:rsidR="00933CE8" w:rsidRDefault="00933CE8" w:rsidP="00681C5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CE8">
        <w:rPr>
          <w:rFonts w:ascii="Times New Roman" w:hAnsi="Times New Roman" w:cs="Times New Roman"/>
          <w:sz w:val="24"/>
          <w:szCs w:val="24"/>
        </w:rPr>
        <w:t>расширение представлений об окружающем мире и обогащение словаря. Коррекция индивидуальных пробелов в знаниях. </w:t>
      </w:r>
    </w:p>
    <w:p w:rsidR="0037526D" w:rsidRPr="00933CE8" w:rsidRDefault="0037526D" w:rsidP="00681C5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CE8" w:rsidRPr="00933CE8" w:rsidRDefault="00933CE8" w:rsidP="00681C5C">
      <w:pPr>
        <w:pStyle w:val="a4"/>
        <w:numPr>
          <w:ilvl w:val="0"/>
          <w:numId w:val="1"/>
        </w:num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CE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33CE8" w:rsidRPr="00933CE8" w:rsidRDefault="00933CE8" w:rsidP="00681C5C">
      <w:pPr>
        <w:pStyle w:val="a4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4111"/>
        <w:gridCol w:w="4643"/>
      </w:tblGrid>
      <w:tr w:rsidR="00933CE8" w:rsidRPr="00933CE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Название темы.</w:t>
            </w:r>
          </w:p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Предметное содержание речи.</w:t>
            </w:r>
          </w:p>
        </w:tc>
        <w:tc>
          <w:tcPr>
            <w:tcW w:w="4643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видов учебной деятельности.</w:t>
            </w:r>
          </w:p>
        </w:tc>
      </w:tr>
      <w:tr w:rsidR="00933CE8" w:rsidRPr="00933CE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Давай сделаем журнал.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Внешность и черты характера; досуг и увлечения; школьное образование, школьная жизнь; страна (страны) изучаемого языка и родная страна, выдающиеся люди, их вклад в мировую науку и культуру.</w:t>
            </w:r>
          </w:p>
        </w:tc>
        <w:tc>
          <w:tcPr>
            <w:tcW w:w="4643" w:type="dxa"/>
          </w:tcPr>
          <w:p w:rsidR="00933CE8" w:rsidRPr="00933CE8" w:rsidRDefault="00933CE8" w:rsidP="00681C5C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6"/>
                <w:b w:val="0"/>
              </w:rPr>
            </w:pPr>
            <w:r w:rsidRPr="00933CE8">
              <w:rPr>
                <w:rStyle w:val="a6"/>
                <w:b w:val="0"/>
              </w:rPr>
              <w:t xml:space="preserve">Самостоятельно запрашивать информацию. Отвечать на вопросы разных видов. Понимать в целом речь учителя по ведению урока. Выразительно читать вслух небольшие тексты, содержащие только изученный </w:t>
            </w:r>
            <w:proofErr w:type="spellStart"/>
            <w:r w:rsidRPr="00933CE8">
              <w:rPr>
                <w:rStyle w:val="a6"/>
                <w:b w:val="0"/>
              </w:rPr>
              <w:t>материал</w:t>
            </w:r>
            <w:proofErr w:type="gramStart"/>
            <w:r w:rsidRPr="00933CE8">
              <w:rPr>
                <w:rStyle w:val="a6"/>
                <w:b w:val="0"/>
              </w:rPr>
              <w:t>.У</w:t>
            </w:r>
            <w:proofErr w:type="gramEnd"/>
            <w:r w:rsidRPr="00933CE8">
              <w:rPr>
                <w:rStyle w:val="a6"/>
                <w:b w:val="0"/>
              </w:rPr>
              <w:t>потреблять</w:t>
            </w:r>
            <w:proofErr w:type="spellEnd"/>
            <w:r w:rsidRPr="00933CE8">
              <w:rPr>
                <w:rStyle w:val="a6"/>
                <w:b w:val="0"/>
              </w:rPr>
              <w:t xml:space="preserve"> в устных и письменных высказываниях глаголы в </w:t>
            </w:r>
            <w:proofErr w:type="spellStart"/>
            <w:r w:rsidRPr="00933CE8">
              <w:rPr>
                <w:rStyle w:val="a6"/>
                <w:b w:val="0"/>
              </w:rPr>
              <w:t>Past</w:t>
            </w:r>
            <w:proofErr w:type="spellEnd"/>
            <w:r w:rsidRPr="00933CE8">
              <w:rPr>
                <w:rStyle w:val="a6"/>
                <w:b w:val="0"/>
              </w:rPr>
              <w:t xml:space="preserve"> </w:t>
            </w:r>
            <w:proofErr w:type="spellStart"/>
            <w:r w:rsidRPr="00933CE8">
              <w:rPr>
                <w:rStyle w:val="a6"/>
                <w:b w:val="0"/>
              </w:rPr>
              <w:t>Simple</w:t>
            </w:r>
            <w:proofErr w:type="spellEnd"/>
            <w:r w:rsidRPr="00933CE8">
              <w:rPr>
                <w:rStyle w:val="a6"/>
                <w:b w:val="0"/>
              </w:rPr>
              <w:t xml:space="preserve"> </w:t>
            </w:r>
            <w:proofErr w:type="spellStart"/>
            <w:r w:rsidRPr="00933CE8">
              <w:rPr>
                <w:rStyle w:val="a6"/>
                <w:b w:val="0"/>
              </w:rPr>
              <w:t>Tense</w:t>
            </w:r>
            <w:proofErr w:type="spellEnd"/>
            <w:r w:rsidRPr="00933CE8">
              <w:rPr>
                <w:rStyle w:val="a6"/>
                <w:b w:val="0"/>
              </w:rPr>
              <w:t xml:space="preserve">. Корректно произносить предложения с точки зрения их ритмико-интонационных особенностей (побудительное предложение; общий, специальный вопросы). </w:t>
            </w:r>
            <w:proofErr w:type="gramStart"/>
            <w:r w:rsidRPr="00933CE8">
              <w:rPr>
                <w:rStyle w:val="a6"/>
                <w:b w:val="0"/>
              </w:rPr>
              <w:t>Заполнять формуляр, анкету: сообщать о себе основные сведения (имя, фамилию, пол, возраст, гражданство, адрес).</w:t>
            </w:r>
            <w:proofErr w:type="gramEnd"/>
          </w:p>
        </w:tc>
      </w:tr>
      <w:tr w:rsidR="00933CE8" w:rsidRPr="00933CE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Соревнование.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Здоровый образ жизни: режим труда и отдыха; средства массовой информации и коммуникации.</w:t>
            </w:r>
          </w:p>
        </w:tc>
        <w:tc>
          <w:tcPr>
            <w:tcW w:w="4643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Понимать при чтении и на слух известные глаголы в изъявительном наклонении в действительном залоге в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Present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Simple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Tense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Present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Continuous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Tense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. Употреблять в устных и письменных высказываниях глаголы в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Present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Simple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Tense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Present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Continuous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Tense.Употреблять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 и словосочетания адекватно ситуации общения. Читать несложные аутентичные тексты разных типов, полно и точно понимая текст на основе его информационной переработки: анализировать смысл отдельных частей текста; переводить отдельные фрагменты текста.</w:t>
            </w:r>
          </w:p>
        </w:tc>
      </w:tr>
      <w:tr w:rsidR="00933CE8" w:rsidRPr="00933CE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 студии фильма.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Досуг и увлечения (чтение, кино, театр, музей, музыка); мир профессий.</w:t>
            </w:r>
          </w:p>
        </w:tc>
        <w:tc>
          <w:tcPr>
            <w:tcW w:w="4643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Понимать при чтении и на слух конструкции с глаголами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на-ing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to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be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going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to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to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love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hate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doing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sth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to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stop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talking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) и употреблять их в устных высказываниях и письменных произведениях</w:t>
            </w:r>
            <w:proofErr w:type="gram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Опираться на языковую догадку в процессе чтения и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аудирования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(интернациональные слова, слова, образованные путём словосложения). Вставлять пропущенные слова. Выборочно понимать необходимую информацию в сообщениях прагматического характера с опорой на контекст.</w:t>
            </w:r>
          </w:p>
        </w:tc>
      </w:tr>
      <w:tr w:rsidR="00933CE8" w:rsidRPr="00933CE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На буровой вышке.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Виды отдыха, путешествия; вселенная и человек; природа: флора и фауна; мировые ресурсы и проблемы экологии.</w:t>
            </w:r>
          </w:p>
        </w:tc>
        <w:tc>
          <w:tcPr>
            <w:tcW w:w="4643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Выбирать нужное значение многозначного слова. Находить значение отдельных незнакомых слов в двуязычном словаре учебника. Читать несложные аутентичные тексты разных типов, полно и точно понимая текст на основе его информационной переработки. Догадываться о значении незнакомых слов по сходству с русским языком, по словообразовательным элементам, по контексту. Вставлять пропущенные слова. Отвечать на вопросы разных видов. Различать неисчисляемые и исчисляемые существительные и правильно употреблять их в речи.</w:t>
            </w:r>
          </w:p>
        </w:tc>
      </w:tr>
      <w:tr w:rsidR="00933CE8" w:rsidRPr="00933CE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 Америку.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Виды отдыха, путешествия; переписка с зарубежными сверстниками; каникулы в различное время года; страна (страны) изучаемого языка и родная страна, выдающиеся люди, их вклад в мировую науку и культуру.</w:t>
            </w:r>
          </w:p>
        </w:tc>
        <w:tc>
          <w:tcPr>
            <w:tcW w:w="4643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Узнавать в письменном и устном тексте, воспроизводить и употреблять в речи лексические единицы, соответствующие ситуации общения в пределах тематики в соответствии с коммуникативной задачей. Отвечать на вопросы разных видов. Использовать в речи простейшие устойчивые словосочетания и речевые клише в соответствии с коммуникативной задачей. Употреблять слова и словосочетания адекватно ситуации общения. Выбирать необходимую/интересующую информацию, просмотрев один текст или </w:t>
            </w: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несколько коротких текстов. Находить значение отдельных незнакомых слов в двуязычном словаре учебника. Различать степени сравнения прилагательных и наречий, в том числе образованные не по правилам. Передавать содержание, основную мысль </w:t>
            </w:r>
            <w:proofErr w:type="gram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прочитанного</w:t>
            </w:r>
            <w:proofErr w:type="gram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опорой на текст.</w:t>
            </w:r>
          </w:p>
        </w:tc>
      </w:tr>
      <w:tr w:rsidR="00933CE8" w:rsidRPr="00933CE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Мистер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Биг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планирует.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Межличностные взаимоотношения со сверстниками; внешность и черты характера человека; вселенная и человек; природа: космос.</w:t>
            </w:r>
          </w:p>
        </w:tc>
        <w:tc>
          <w:tcPr>
            <w:tcW w:w="4643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Выражать своё отношение к действию, описываемому с помощью модального глагола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must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его эквивалента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have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to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. Употреблять в устных высказываниях и письменных произведениях глаголы в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Future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Simple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Tense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 Читать несложные аутентичные тексты разных типов, полно и точно понимая текст на основе его информационной переработки. Выразительно читать вслух небольшие тексты, содержащие только изученный материал. Выборочно понимать на слух необходимую информацию в сообщениях прагматического характера с опорой на контекст. Отвечать на вопросы разных видов. Владеть написанием наиболее употребительных слов.</w:t>
            </w:r>
          </w:p>
        </w:tc>
      </w:tr>
      <w:tr w:rsidR="00933CE8" w:rsidRPr="00933CE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Какой дорогой мы пойдем?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Путешествия; вселенная и человек; природа: фауна; страницы истории</w:t>
            </w:r>
          </w:p>
        </w:tc>
        <w:tc>
          <w:tcPr>
            <w:tcW w:w="4643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Образовывать степени сравнения прилагательных и наречий и употреблять их в рецептивной и продуктивной речи. 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 Отвечать на вопросы разных видов. Соблюдать правильное ударение в словах и фразах, интонацию в целом. Игнорировать неизвестный языковой материал, несущественный для понимания на слух основного содержания. Узнавать в письменном и устном тексте, воспроизводить и употреблять в речи предлоги направления и движения. Владеть написанием наиболее употребительных слов. Выслушивать сообщения/мнение партнёра. Выражать согласие/несогласие с мнением партнёра.</w:t>
            </w:r>
          </w:p>
        </w:tc>
      </w:tr>
      <w:tr w:rsidR="00933CE8" w:rsidRPr="00933CE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Каникулы в США.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Виды отдыха, путешествия; каникулы в различное время года; страна (страны) изучаемого языка и родная страна, их географическое положение, столицы и крупные города, регионы, культурные </w:t>
            </w: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особенности</w:t>
            </w:r>
          </w:p>
        </w:tc>
        <w:tc>
          <w:tcPr>
            <w:tcW w:w="4643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 Прогнозировать содержание текста на основе заголовка, иллюстраций. Выбирать необходимую/интересующую </w:t>
            </w: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информацию, просмотрев один текст или несколько коротких текстов. Отвечать на вопросы разных видов. Находить значение отдельных незнакомых слов в двуязычном словаре учебника. Узнавать в письменном и устном тексте, воспроизводить и употреблять в речи лексические единицы, соответствующие ситуации общения в пределах тематики в соответствии с коммуникативной задачей. Владеть написанием наиболее употребительных слов. Писать короткие поздравления с днём рождения, Новым годом, Рождеством. Делать сообщение на заданную тему на основе </w:t>
            </w:r>
            <w:proofErr w:type="gram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прочитанного</w:t>
            </w:r>
            <w:proofErr w:type="gram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933CE8" w:rsidRPr="00933CE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Где капсула?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Межличностные взаимоотношения со сверстниками; решение конфликтных ситуаций; досуг и увлечения (чтение, музыка); средства массовой информации и коммуникации</w:t>
            </w:r>
          </w:p>
        </w:tc>
        <w:tc>
          <w:tcPr>
            <w:tcW w:w="4643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Понимать при чтении и на слух известные глаголы в изъявительном наклонении в действительном залоге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Present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Perfect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Tense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. Употреблять в устных высказываниях и письменных произведениях глаголы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Present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Perfect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Tense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, обслуживающие ситуации общения. Образовывать причастия настоящего (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Participle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I) и прошедшего (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Participle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II) времени с помощью соответствующих правил и употреблять их в рецептивной и продуктивной речи. Выражать своё отношение к действию, описываемому с помощью модальных глаголов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can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could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 Соблюдать порядок слов в предложении. Отвечать на вопросы разных видов. Сообщать информацию и выражать своё мнение. Владеть написанием наиболее употребительных слов.</w:t>
            </w:r>
          </w:p>
        </w:tc>
      </w:tr>
      <w:tr w:rsidR="00933CE8" w:rsidRPr="00933CE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Интересы и хобби.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Досуг и увлечения (чтение, кино, театр, музей, музыка); мир профессий; выдающиеся люди, их вклад в мировую науку и культуру.</w:t>
            </w:r>
            <w:proofErr w:type="gramEnd"/>
          </w:p>
        </w:tc>
        <w:tc>
          <w:tcPr>
            <w:tcW w:w="4643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Употреблять в устных высказываниях и письменных произведениях сложноподчинённые предложения с придаточного времени (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when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); места (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where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); причины (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because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). Узнавать простые словообразовательные элементы (суффиксы, префиксы). Распознавать принадлежность слова к определённой части речи по суффиксам и префиксам. Узнавать в рецептивной и употреблять в продуктивной речи некоторые наречия времени и образа действия. Узнавать в письменном и устном тексте, воспроизводить и употреблять в речи лексические единицы, соответствующие ситуации общения в пределах тематики в соответствии с коммуникативной задачей. Выбирать необходимую/интересующую </w:t>
            </w: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информацию из текста. Владеть написанием наиболее употребительных слов. Сообщать информацию и выражать своё мнение. Отвечать на вопросы разных видов.</w:t>
            </w:r>
          </w:p>
        </w:tc>
      </w:tr>
      <w:tr w:rsidR="00933CE8" w:rsidRPr="00933CE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Можем ли мы поговорить с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Риком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Морелл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, пожалуйста?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Межличностные взаимоотношения: решение конфликтных ситуаций; досуг и увлечения; страна (страны) изучаемого языка и родная страна, их культурные особенности.</w:t>
            </w:r>
          </w:p>
        </w:tc>
        <w:tc>
          <w:tcPr>
            <w:tcW w:w="4643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Узнавать в письменном и устном тексте, воспроизводить и употреблять в речи лексические единицы, соответствующие ситуации общения в пределах тематики в соответствии с коммуникативной задачей. Использовать в речи конструкции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there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is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there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are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. Опираться на языковую догадку в процессе чтения и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аудирования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(интернациональные слова, слова, образованные путём словосложения). Употреблять слова, словосочетания, синонимы, антонимы адекватно ситуации общения. Читать несложные аутентичные тексты разных типов, полно и точно понимая текст на основе его информационной переработки. Писать с опорой на образец личное письмо зарубежному другу: сообщать краткие сведения о себе</w:t>
            </w:r>
          </w:p>
        </w:tc>
      </w:tr>
      <w:tr w:rsidR="00933CE8" w:rsidRPr="00933CE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Быстрый взгляд на историю.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Страна (страны) изучаемого языка и родная страна, их культурные особенности, достопримечательности.</w:t>
            </w:r>
          </w:p>
        </w:tc>
        <w:tc>
          <w:tcPr>
            <w:tcW w:w="4643" w:type="dxa"/>
          </w:tcPr>
          <w:p w:rsidR="00933CE8" w:rsidRPr="00933CE8" w:rsidRDefault="00933CE8" w:rsidP="0037526D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Опираться на языковую догадку в процессе чтения и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аудирования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(интернациональные слова, слова, образованные путём словосложения). Отвечать на вопросы разных видов. Делать сообщение на заданную тему на основе </w:t>
            </w:r>
            <w:proofErr w:type="gram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прочитанного</w:t>
            </w:r>
            <w:proofErr w:type="gram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.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 Выборочно понимать при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аудировании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необходимую информацию в сообщениях прагматического характера с опорой на контекст. Игнорировать неизвестный языковой материал, несущественный для понимания основного содержания. Прогнозировать содержание текста на основе заголовка, иллюстраций. Выбирать необходимую/интересующую информацию, просмотрев один текст или несколько коротких текстов. Понимать при чтении и на слух изученные глаголы в страдательном залоге в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Present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Past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Simple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Tense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 Различать при чтении и на слух числительные для обозначения дат</w:t>
            </w:r>
            <w:r w:rsidR="0037526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употреблять их в устных и письменных высказываниях.</w:t>
            </w:r>
          </w:p>
        </w:tc>
      </w:tr>
      <w:tr w:rsidR="00933CE8" w:rsidRPr="00933CE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1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Остров мистера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Бига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Досуг и увлечения (чтение); вселенная и человек; природа, экология; страна (страны) изучаемого языка и родная страна, их культурные особенности, достопримечательности.</w:t>
            </w:r>
            <w:proofErr w:type="gramEnd"/>
          </w:p>
        </w:tc>
        <w:tc>
          <w:tcPr>
            <w:tcW w:w="4643" w:type="dxa"/>
          </w:tcPr>
          <w:p w:rsidR="00933CE8" w:rsidRPr="00933CE8" w:rsidRDefault="00933CE8" w:rsidP="00681C5C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6"/>
                <w:b w:val="0"/>
              </w:rPr>
            </w:pPr>
            <w:proofErr w:type="gramStart"/>
            <w:r w:rsidRPr="00933CE8">
              <w:rPr>
                <w:rStyle w:val="a6"/>
                <w:b w:val="0"/>
              </w:rPr>
              <w:t>Сообщать фактическую информацию (кто, что, как, где, куда, когда, с кем, почему).</w:t>
            </w:r>
            <w:proofErr w:type="gramEnd"/>
            <w:r w:rsidRPr="00933CE8">
              <w:rPr>
                <w:rStyle w:val="a6"/>
                <w:b w:val="0"/>
              </w:rPr>
              <w:t xml:space="preserve"> Отвечать на вопросы разных видов. Выражать согласие/несогласие с мнением партнёра. Передавать содержание, основную мысль </w:t>
            </w:r>
            <w:proofErr w:type="gramStart"/>
            <w:r w:rsidRPr="00933CE8">
              <w:rPr>
                <w:rStyle w:val="a6"/>
                <w:b w:val="0"/>
              </w:rPr>
              <w:t>прочитанного</w:t>
            </w:r>
            <w:proofErr w:type="gramEnd"/>
            <w:r w:rsidRPr="00933CE8">
              <w:rPr>
                <w:rStyle w:val="a6"/>
                <w:b w:val="0"/>
              </w:rPr>
              <w:t xml:space="preserve"> с опорой на текст. Соблюдать правильное ударение в словах и фразах, интонацию в целом. Выразительно читать вслух небольшие тексты, содержащие только изученный материал. Озаглавливать текст. Игнорировать незнакомые слова, не мешающие понимать основное содержание текста. Использовать в речи простейшие устойчивые словосочетания, оценочную лексику и речевые клише в соответствии с коммуникативной задачей. Выражать своё отношение к действию, описываемому с помощью модального глагола </w:t>
            </w:r>
            <w:proofErr w:type="spellStart"/>
            <w:r w:rsidRPr="00933CE8">
              <w:rPr>
                <w:rStyle w:val="a6"/>
                <w:b w:val="0"/>
              </w:rPr>
              <w:t>have</w:t>
            </w:r>
            <w:proofErr w:type="spellEnd"/>
            <w:r w:rsidRPr="00933CE8">
              <w:rPr>
                <w:rStyle w:val="a6"/>
                <w:b w:val="0"/>
              </w:rPr>
              <w:t xml:space="preserve"> </w:t>
            </w:r>
            <w:proofErr w:type="spellStart"/>
            <w:r w:rsidRPr="00933CE8">
              <w:rPr>
                <w:rStyle w:val="a6"/>
                <w:b w:val="0"/>
              </w:rPr>
              <w:t>to</w:t>
            </w:r>
            <w:proofErr w:type="spellEnd"/>
            <w:r w:rsidRPr="00933CE8">
              <w:rPr>
                <w:rStyle w:val="a6"/>
                <w:b w:val="0"/>
              </w:rPr>
              <w:t>.</w:t>
            </w:r>
          </w:p>
        </w:tc>
      </w:tr>
      <w:tr w:rsidR="00933CE8" w:rsidRPr="00933CE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Острова Южного Тихого океана.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Виды отдыха, путешествия; вселенная и человек; природа, экология; родная страна, страницы истории, достопримечательности.</w:t>
            </w:r>
            <w:proofErr w:type="gramEnd"/>
          </w:p>
        </w:tc>
        <w:tc>
          <w:tcPr>
            <w:tcW w:w="4643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Воспроизводить основные коммуникативные типы предложений на основе моделей/речевых образцов. Различать неисчисляемые и исчисляемые существительные и правильно употреблять их в речи. Узнавать на слух/при чтении и употреблять в устных высказываниях и письменных произведениях слова для обозначения количества. Использовать в речи простейшие устойчивые словосочетания, оценочную лексику и речевые клише в соответствии с коммуникативной задачей. Различать при чтении и на слух числительные для обозначения больших чисел и употреблять их в устных и письменных высказываниях. Вставлять пропущенные слова. Выбирать необходимую/интересующую информацию, просмотрев один текст или несколько коротких текстов. Находить значение отдельных незнакомых слов в двуязычном словаре учебника.</w:t>
            </w:r>
          </w:p>
        </w:tc>
      </w:tr>
      <w:tr w:rsidR="00933CE8" w:rsidRPr="00933CE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Пещера мистера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Бига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Виды отдыха, путешествия; мировое сообщество.</w:t>
            </w:r>
          </w:p>
        </w:tc>
        <w:tc>
          <w:tcPr>
            <w:tcW w:w="4643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Выражать своё отношение к действию, описываемому с помощью модальных глаголов и их эквивалентов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must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have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to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. Вставлять пропущенные слова. Выслушивать сообщения/мнение партнёра. Сообщать информацию и выражать своё мнение. Распознавать на слух и понимать связное высказывание учителя, одноклассника, построенное на </w:t>
            </w: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знакомом материале и/или содержащее некоторые незнакомые слова. Понимать основное содержание несложных аутентичных текстов в рамках тем, отобранных для основной школы. Понимать основное содержание аутентичных текстов разных жанров и стилей. Прогнозировать содержание текста на основе заголовка, иллюстраций. Передавать содержание, основную мысль </w:t>
            </w:r>
            <w:proofErr w:type="gram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прочитанного</w:t>
            </w:r>
            <w:proofErr w:type="gram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опорой на текст. Передавать содержание, основную мысль </w:t>
            </w:r>
            <w:proofErr w:type="gramStart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прочитанного</w:t>
            </w:r>
            <w:proofErr w:type="gramEnd"/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опорой на текст. Кратко излагать результаты выполненной проектной работы.</w:t>
            </w:r>
          </w:p>
        </w:tc>
      </w:tr>
      <w:tr w:rsidR="00933CE8" w:rsidRPr="00933CE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Прощальная вечеринка.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Досуг и увлечения; школьная жизнь.</w:t>
            </w:r>
          </w:p>
        </w:tc>
        <w:tc>
          <w:tcPr>
            <w:tcW w:w="4643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 Использовать контекстуальную или языковую догадку. Сообщать информацию и выражать своё мнение. Отвечать на вопросы разных видов. Самостоятельно запрашивать информацию.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 Догадываться о значении незнакомых слов по сходству с русским языком, по словообразовательным элементам, по контексту. Владеть основными правилами орфографии, написанием наиболее употребительных слов. Заполнять таблицу. Писать приглашение. Кратко излагать результаты выполненной проектной работы.</w:t>
            </w:r>
          </w:p>
        </w:tc>
      </w:tr>
    </w:tbl>
    <w:p w:rsidR="0037526D" w:rsidRDefault="0037526D" w:rsidP="00681C5C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CE8" w:rsidRPr="00933CE8" w:rsidRDefault="00933CE8" w:rsidP="00681C5C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CE8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учебных занятий</w:t>
      </w:r>
    </w:p>
    <w:p w:rsidR="00933CE8" w:rsidRPr="00933CE8" w:rsidRDefault="00933CE8" w:rsidP="00681C5C">
      <w:pPr>
        <w:pStyle w:val="a3"/>
        <w:spacing w:before="0" w:beforeAutospacing="0" w:after="150" w:afterAutospacing="0"/>
        <w:rPr>
          <w:color w:val="000000"/>
        </w:rPr>
      </w:pPr>
      <w:r w:rsidRPr="00933CE8">
        <w:rPr>
          <w:color w:val="000000"/>
        </w:rPr>
        <w:t>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языком, в связи с этим актуально применение в процессе обучения разнообразных педагогических технологий и форм учебных занятий:</w:t>
      </w:r>
    </w:p>
    <w:p w:rsidR="00933CE8" w:rsidRPr="00933CE8" w:rsidRDefault="00933CE8" w:rsidP="00681C5C">
      <w:pPr>
        <w:pStyle w:val="a3"/>
        <w:spacing w:before="0" w:beforeAutospacing="0" w:after="150" w:afterAutospacing="0"/>
        <w:rPr>
          <w:color w:val="000000"/>
        </w:rPr>
      </w:pPr>
      <w:r w:rsidRPr="00933CE8">
        <w:rPr>
          <w:color w:val="000000"/>
        </w:rPr>
        <w:t>-Информационно- коммуникационные технологии;</w:t>
      </w:r>
    </w:p>
    <w:p w:rsidR="00933CE8" w:rsidRPr="00933CE8" w:rsidRDefault="00933CE8" w:rsidP="00681C5C">
      <w:pPr>
        <w:pStyle w:val="a3"/>
        <w:spacing w:before="0" w:beforeAutospacing="0" w:after="150" w:afterAutospacing="0"/>
        <w:rPr>
          <w:color w:val="000000"/>
        </w:rPr>
      </w:pPr>
      <w:r w:rsidRPr="00933CE8">
        <w:rPr>
          <w:color w:val="000000"/>
        </w:rPr>
        <w:t>-Проектная технология (выполнение учениками исследовательских, творческих проектов);</w:t>
      </w:r>
    </w:p>
    <w:p w:rsidR="00933CE8" w:rsidRPr="00933CE8" w:rsidRDefault="00933CE8" w:rsidP="00681C5C">
      <w:pPr>
        <w:pStyle w:val="a3"/>
        <w:spacing w:before="0" w:beforeAutospacing="0" w:after="150" w:afterAutospacing="0"/>
        <w:rPr>
          <w:color w:val="000000"/>
        </w:rPr>
      </w:pPr>
      <w:r w:rsidRPr="00933CE8">
        <w:rPr>
          <w:color w:val="000000"/>
        </w:rPr>
        <w:t>-Игровые технологии;</w:t>
      </w:r>
    </w:p>
    <w:p w:rsidR="00933CE8" w:rsidRPr="00933CE8" w:rsidRDefault="00933CE8" w:rsidP="00681C5C">
      <w:pPr>
        <w:pStyle w:val="a3"/>
        <w:spacing w:before="0" w:beforeAutospacing="0" w:after="150" w:afterAutospacing="0"/>
        <w:rPr>
          <w:color w:val="000000"/>
        </w:rPr>
      </w:pPr>
      <w:r w:rsidRPr="00933CE8">
        <w:rPr>
          <w:color w:val="000000"/>
        </w:rPr>
        <w:t>-Здоровье 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tbl>
      <w:tblPr>
        <w:tblStyle w:val="a5"/>
        <w:tblW w:w="0" w:type="auto"/>
        <w:tblLook w:val="04A0"/>
      </w:tblPr>
      <w:tblGrid>
        <w:gridCol w:w="4786"/>
        <w:gridCol w:w="4785"/>
      </w:tblGrid>
      <w:tr w:rsidR="00933CE8" w:rsidRPr="00933CE8" w:rsidTr="002B37E1">
        <w:tc>
          <w:tcPr>
            <w:tcW w:w="4926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933CE8">
              <w:rPr>
                <w:b/>
                <w:color w:val="000000"/>
              </w:rPr>
              <w:lastRenderedPageBreak/>
              <w:t>Классические типы</w:t>
            </w:r>
          </w:p>
        </w:tc>
        <w:tc>
          <w:tcPr>
            <w:tcW w:w="4927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933CE8">
              <w:rPr>
                <w:b/>
                <w:color w:val="000000"/>
              </w:rPr>
              <w:t>Нетрадиционные типы</w:t>
            </w:r>
          </w:p>
        </w:tc>
      </w:tr>
      <w:tr w:rsidR="00933CE8" w:rsidRPr="00933CE8" w:rsidTr="002B37E1">
        <w:tc>
          <w:tcPr>
            <w:tcW w:w="4926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33CE8">
              <w:rPr>
                <w:color w:val="000000"/>
              </w:rPr>
              <w:t>Вводный урок</w:t>
            </w:r>
          </w:p>
        </w:tc>
        <w:tc>
          <w:tcPr>
            <w:tcW w:w="4927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33CE8">
              <w:rPr>
                <w:color w:val="000000"/>
              </w:rPr>
              <w:t>Урок - соревнование</w:t>
            </w:r>
          </w:p>
        </w:tc>
      </w:tr>
      <w:tr w:rsidR="00933CE8" w:rsidRPr="00933CE8" w:rsidTr="002B37E1">
        <w:tc>
          <w:tcPr>
            <w:tcW w:w="4926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33CE8">
              <w:rPr>
                <w:color w:val="000000"/>
              </w:rPr>
              <w:t>Тренировочный урок</w:t>
            </w:r>
          </w:p>
        </w:tc>
        <w:tc>
          <w:tcPr>
            <w:tcW w:w="4927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33CE8">
              <w:rPr>
                <w:color w:val="000000"/>
              </w:rPr>
              <w:t>Урок - турнир</w:t>
            </w:r>
          </w:p>
        </w:tc>
      </w:tr>
      <w:tr w:rsidR="00933CE8" w:rsidRPr="00933CE8" w:rsidTr="002B37E1">
        <w:tc>
          <w:tcPr>
            <w:tcW w:w="4926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33CE8">
              <w:rPr>
                <w:color w:val="000000"/>
              </w:rPr>
              <w:t>Контрольный урок</w:t>
            </w:r>
          </w:p>
        </w:tc>
        <w:tc>
          <w:tcPr>
            <w:tcW w:w="4927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33CE8">
              <w:rPr>
                <w:color w:val="000000"/>
              </w:rPr>
              <w:t>Урок - диспут</w:t>
            </w:r>
          </w:p>
        </w:tc>
      </w:tr>
      <w:tr w:rsidR="00933CE8" w:rsidRPr="00933CE8" w:rsidTr="002B37E1">
        <w:tc>
          <w:tcPr>
            <w:tcW w:w="4926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33CE8">
              <w:rPr>
                <w:color w:val="000000"/>
              </w:rPr>
              <w:t>Урок закрепления знаний, умений, навыков</w:t>
            </w:r>
          </w:p>
        </w:tc>
        <w:tc>
          <w:tcPr>
            <w:tcW w:w="4927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33CE8">
              <w:rPr>
                <w:color w:val="000000"/>
              </w:rPr>
              <w:t>Урок - эврика</w:t>
            </w:r>
          </w:p>
        </w:tc>
      </w:tr>
      <w:tr w:rsidR="00933CE8" w:rsidRPr="00933CE8" w:rsidTr="002B37E1">
        <w:tc>
          <w:tcPr>
            <w:tcW w:w="4926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33CE8">
              <w:rPr>
                <w:color w:val="000000"/>
              </w:rPr>
              <w:t>Урок самостоятельной работы</w:t>
            </w:r>
          </w:p>
        </w:tc>
        <w:tc>
          <w:tcPr>
            <w:tcW w:w="4927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33CE8">
              <w:rPr>
                <w:color w:val="000000"/>
              </w:rPr>
              <w:t>Урок-зачет</w:t>
            </w:r>
          </w:p>
        </w:tc>
      </w:tr>
      <w:tr w:rsidR="00933CE8" w:rsidRPr="00933CE8" w:rsidTr="002B37E1">
        <w:tc>
          <w:tcPr>
            <w:tcW w:w="4926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33CE8">
              <w:rPr>
                <w:color w:val="000000"/>
              </w:rPr>
              <w:t>Урок ТСО</w:t>
            </w:r>
          </w:p>
        </w:tc>
        <w:tc>
          <w:tcPr>
            <w:tcW w:w="4927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33CE8">
              <w:rPr>
                <w:color w:val="000000"/>
              </w:rPr>
              <w:t>Урок - творчества</w:t>
            </w:r>
          </w:p>
        </w:tc>
      </w:tr>
      <w:tr w:rsidR="00933CE8" w:rsidRPr="00933CE8" w:rsidTr="002B37E1">
        <w:tc>
          <w:tcPr>
            <w:tcW w:w="4926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33CE8">
              <w:rPr>
                <w:color w:val="000000"/>
              </w:rPr>
              <w:t>Урок практической работы</w:t>
            </w:r>
          </w:p>
        </w:tc>
        <w:tc>
          <w:tcPr>
            <w:tcW w:w="4927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33CE8">
              <w:rPr>
                <w:color w:val="000000"/>
              </w:rPr>
              <w:t>Урок-спектакль</w:t>
            </w:r>
          </w:p>
        </w:tc>
      </w:tr>
      <w:tr w:rsidR="00933CE8" w:rsidRPr="00933CE8" w:rsidTr="002B37E1">
        <w:tc>
          <w:tcPr>
            <w:tcW w:w="4926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33CE8">
              <w:rPr>
                <w:color w:val="000000"/>
              </w:rPr>
              <w:t>Комбинированный урок</w:t>
            </w:r>
          </w:p>
        </w:tc>
        <w:tc>
          <w:tcPr>
            <w:tcW w:w="4927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33CE8">
              <w:rPr>
                <w:color w:val="000000"/>
              </w:rPr>
              <w:t>Урок - конкурс</w:t>
            </w:r>
          </w:p>
        </w:tc>
      </w:tr>
      <w:tr w:rsidR="00933CE8" w:rsidRPr="00933CE8" w:rsidTr="002B37E1">
        <w:tc>
          <w:tcPr>
            <w:tcW w:w="4926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33CE8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4927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33CE8">
              <w:rPr>
                <w:color w:val="000000"/>
              </w:rPr>
              <w:t>Интегрированный урок</w:t>
            </w:r>
          </w:p>
        </w:tc>
      </w:tr>
      <w:tr w:rsidR="00933CE8" w:rsidRPr="00933CE8" w:rsidTr="002B37E1">
        <w:tc>
          <w:tcPr>
            <w:tcW w:w="4926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927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33CE8">
              <w:rPr>
                <w:color w:val="000000"/>
              </w:rPr>
              <w:t>Урок взаимного обучения</w:t>
            </w:r>
          </w:p>
        </w:tc>
      </w:tr>
      <w:tr w:rsidR="00933CE8" w:rsidRPr="00933CE8" w:rsidTr="002B37E1">
        <w:tc>
          <w:tcPr>
            <w:tcW w:w="4926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927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33CE8">
              <w:rPr>
                <w:color w:val="000000"/>
              </w:rPr>
              <w:t>Урок - КВН</w:t>
            </w:r>
          </w:p>
        </w:tc>
      </w:tr>
      <w:tr w:rsidR="00933CE8" w:rsidRPr="00933CE8" w:rsidTr="002B37E1">
        <w:tc>
          <w:tcPr>
            <w:tcW w:w="4926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927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33CE8">
              <w:rPr>
                <w:color w:val="000000"/>
              </w:rPr>
              <w:t>Урок - путешествие</w:t>
            </w:r>
          </w:p>
        </w:tc>
      </w:tr>
      <w:tr w:rsidR="00933CE8" w:rsidRPr="00933CE8" w:rsidTr="002B37E1">
        <w:tc>
          <w:tcPr>
            <w:tcW w:w="4926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927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33CE8">
              <w:rPr>
                <w:color w:val="000000"/>
              </w:rPr>
              <w:t>Аукцион знаний</w:t>
            </w:r>
          </w:p>
        </w:tc>
      </w:tr>
      <w:tr w:rsidR="00933CE8" w:rsidRPr="00933CE8" w:rsidTr="002B37E1">
        <w:tc>
          <w:tcPr>
            <w:tcW w:w="4926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927" w:type="dxa"/>
          </w:tcPr>
          <w:p w:rsidR="00933CE8" w:rsidRPr="00933CE8" w:rsidRDefault="00933CE8" w:rsidP="00681C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33CE8">
              <w:rPr>
                <w:color w:val="000000"/>
              </w:rPr>
              <w:t>Волшебный конверт</w:t>
            </w:r>
          </w:p>
        </w:tc>
      </w:tr>
    </w:tbl>
    <w:p w:rsidR="0037526D" w:rsidRPr="00933CE8" w:rsidRDefault="0037526D" w:rsidP="00681C5C">
      <w:pPr>
        <w:pStyle w:val="a3"/>
        <w:spacing w:before="0" w:beforeAutospacing="0" w:after="150" w:afterAutospacing="0"/>
        <w:rPr>
          <w:color w:val="000000"/>
        </w:rPr>
      </w:pPr>
    </w:p>
    <w:p w:rsidR="00933CE8" w:rsidRPr="00933CE8" w:rsidRDefault="00933CE8" w:rsidP="00681C5C">
      <w:pPr>
        <w:pStyle w:val="a4"/>
        <w:numPr>
          <w:ilvl w:val="0"/>
          <w:numId w:val="1"/>
        </w:num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3CE8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933CE8" w:rsidRPr="00933CE8" w:rsidRDefault="00933CE8" w:rsidP="00681C5C">
      <w:pPr>
        <w:pStyle w:val="a4"/>
        <w:spacing w:before="24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6095"/>
        <w:gridCol w:w="2659"/>
      </w:tblGrid>
      <w:tr w:rsidR="00933CE8" w:rsidRPr="00933CE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59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33CE8" w:rsidRPr="00933CE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Давай сделаем журнал.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33CE8" w:rsidRPr="00933CE8" w:rsidRDefault="00933CE8" w:rsidP="00681C5C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6"/>
              </w:rPr>
            </w:pPr>
          </w:p>
        </w:tc>
      </w:tr>
      <w:tr w:rsidR="00933CE8" w:rsidRPr="00933CE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Соревнование.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E8" w:rsidRPr="00933CE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 студии фильма.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E8" w:rsidRPr="00933CE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На буровой вышке.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E8" w:rsidRPr="00933CE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 Америку.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E8" w:rsidRPr="00933CE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Мистер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планирует.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E8" w:rsidRPr="00933CE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Какой дорогой мы пойдем?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E8" w:rsidRPr="00933CE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Каникулы в США.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E8" w:rsidRPr="00933CE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Где капсула?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E8" w:rsidRPr="00933CE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Интересы и хобби.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E8" w:rsidRPr="00C1061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Можем ли мы поговорить с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Риком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Морелл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 пожалуйста?</w:t>
            </w:r>
          </w:p>
        </w:tc>
        <w:tc>
          <w:tcPr>
            <w:tcW w:w="2659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E8" w:rsidRPr="00C1061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95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Быстрый взгляд на историю.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E8" w:rsidRPr="00C1061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Остров мистера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Бига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33CE8" w:rsidRPr="00933CE8" w:rsidRDefault="00933CE8" w:rsidP="00681C5C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6"/>
              </w:rPr>
            </w:pPr>
          </w:p>
        </w:tc>
      </w:tr>
      <w:tr w:rsidR="00933CE8" w:rsidRPr="00C1061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Острова Южного Тихого океана.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E8" w:rsidRPr="00C1061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Пещера мистера </w:t>
            </w:r>
            <w:proofErr w:type="spellStart"/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Бига</w:t>
            </w:r>
            <w:proofErr w:type="spellEnd"/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E8" w:rsidRPr="00C10618" w:rsidTr="002B37E1">
        <w:tc>
          <w:tcPr>
            <w:tcW w:w="817" w:type="dxa"/>
          </w:tcPr>
          <w:p w:rsidR="00933CE8" w:rsidRPr="00933CE8" w:rsidRDefault="00933CE8" w:rsidP="00681C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33CE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Прощальная вечеринка.</w:t>
            </w:r>
          </w:p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33CE8" w:rsidRPr="00933CE8" w:rsidRDefault="00933CE8" w:rsidP="00681C5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CE8" w:rsidRPr="00C10618" w:rsidRDefault="00933CE8" w:rsidP="00681C5C">
      <w:pPr>
        <w:spacing w:line="240" w:lineRule="auto"/>
        <w:rPr>
          <w:rStyle w:val="a6"/>
          <w:b w:val="0"/>
          <w:sz w:val="24"/>
          <w:szCs w:val="24"/>
        </w:rPr>
      </w:pPr>
    </w:p>
    <w:p w:rsidR="00933CE8" w:rsidRPr="00933CE8" w:rsidRDefault="00933CE8" w:rsidP="00933CE8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sectPr w:rsidR="00933CE8" w:rsidRPr="00933CE8" w:rsidSect="0037526D">
      <w:footerReference w:type="default" r:id="rId8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88" w:rsidRDefault="00BB2988" w:rsidP="00681C5C">
      <w:pPr>
        <w:spacing w:after="0" w:line="240" w:lineRule="auto"/>
      </w:pPr>
      <w:r>
        <w:separator/>
      </w:r>
    </w:p>
  </w:endnote>
  <w:endnote w:type="continuationSeparator" w:id="0">
    <w:p w:rsidR="00BB2988" w:rsidRDefault="00BB2988" w:rsidP="0068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463"/>
      <w:docPartObj>
        <w:docPartGallery w:val="Page Numbers (Bottom of Page)"/>
        <w:docPartUnique/>
      </w:docPartObj>
    </w:sdtPr>
    <w:sdtContent>
      <w:p w:rsidR="00681C5C" w:rsidRDefault="00681C5C">
        <w:pPr>
          <w:pStyle w:val="a9"/>
          <w:jc w:val="right"/>
        </w:pPr>
        <w:fldSimple w:instr=" PAGE   \* MERGEFORMAT ">
          <w:r w:rsidR="0037526D">
            <w:rPr>
              <w:noProof/>
            </w:rPr>
            <w:t>12</w:t>
          </w:r>
        </w:fldSimple>
      </w:p>
    </w:sdtContent>
  </w:sdt>
  <w:p w:rsidR="00681C5C" w:rsidRDefault="00681C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88" w:rsidRDefault="00BB2988" w:rsidP="00681C5C">
      <w:pPr>
        <w:spacing w:after="0" w:line="240" w:lineRule="auto"/>
      </w:pPr>
      <w:r>
        <w:separator/>
      </w:r>
    </w:p>
  </w:footnote>
  <w:footnote w:type="continuationSeparator" w:id="0">
    <w:p w:rsidR="00BB2988" w:rsidRDefault="00BB2988" w:rsidP="00681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73D07"/>
    <w:multiLevelType w:val="multilevel"/>
    <w:tmpl w:val="EC82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85901"/>
    <w:multiLevelType w:val="hybridMultilevel"/>
    <w:tmpl w:val="0D608F22"/>
    <w:lvl w:ilvl="0" w:tplc="1DBE7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CE8"/>
    <w:rsid w:val="0037526D"/>
    <w:rsid w:val="00681C5C"/>
    <w:rsid w:val="00933CE8"/>
    <w:rsid w:val="00BB2988"/>
    <w:rsid w:val="00D1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33CE8"/>
    <w:pPr>
      <w:ind w:left="720"/>
      <w:contextualSpacing/>
    </w:pPr>
  </w:style>
  <w:style w:type="table" w:styleId="a5">
    <w:name w:val="Table Grid"/>
    <w:basedOn w:val="a1"/>
    <w:uiPriority w:val="59"/>
    <w:rsid w:val="0093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33CE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8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1C5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8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C5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4059</Words>
  <Characters>23139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2019-06-23T09:48:00Z</dcterms:created>
  <dcterms:modified xsi:type="dcterms:W3CDTF">2019-06-23T10:17:00Z</dcterms:modified>
</cp:coreProperties>
</file>