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3" w:rsidRDefault="00B438B3" w:rsidP="00A53925">
      <w:pPr>
        <w:tabs>
          <w:tab w:val="left" w:pos="9639"/>
        </w:tabs>
        <w:spacing w:after="0" w:line="240" w:lineRule="auto"/>
        <w:ind w:right="1134"/>
        <w:jc w:val="center"/>
      </w:pPr>
    </w:p>
    <w:p w:rsidR="00A53925" w:rsidRPr="0087013B" w:rsidRDefault="00A53925" w:rsidP="00A53925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87013B">
        <w:rPr>
          <w:b/>
          <w:sz w:val="28"/>
          <w:szCs w:val="28"/>
        </w:rPr>
        <w:t>РАЗДЕЛ 1. ПЛАНИРУЕМЫЕ РЕЗУЛЬТАТЫ</w:t>
      </w:r>
    </w:p>
    <w:p w:rsidR="00A53925" w:rsidRDefault="00A53925" w:rsidP="00A53925">
      <w:pPr>
        <w:spacing w:after="0" w:line="240" w:lineRule="auto"/>
        <w:ind w:firstLine="280"/>
        <w:jc w:val="both"/>
        <w:rPr>
          <w:rFonts w:cs="&quot;Times New Roman&quot;"/>
          <w:sz w:val="28"/>
          <w:szCs w:val="28"/>
        </w:rPr>
      </w:pPr>
    </w:p>
    <w:p w:rsidR="00A53925" w:rsidRDefault="00B42152" w:rsidP="00A53925">
      <w:pPr>
        <w:spacing w:after="0" w:line="240" w:lineRule="auto"/>
        <w:ind w:firstLine="708"/>
        <w:jc w:val="both"/>
        <w:rPr>
          <w:rFonts w:cs="&quot;Times New Roman&quot;"/>
          <w:sz w:val="28"/>
          <w:szCs w:val="28"/>
        </w:rPr>
      </w:pPr>
      <w:proofErr w:type="gramStart"/>
      <w:r>
        <w:rPr>
          <w:rFonts w:cs="&quot;Times New Roman&quot;"/>
          <w:sz w:val="28"/>
          <w:szCs w:val="28"/>
        </w:rPr>
        <w:t xml:space="preserve">Процесс освоения учебного предмета «Музыка» в основной школе в части учета региональных, национальных и этнокультурных особенностей обеспечивает определенные результаты и направлен на достижение обучающимися универсальных учебных действий: </w:t>
      </w:r>
      <w:proofErr w:type="gramEnd"/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 xml:space="preserve">личностных, </w:t>
      </w:r>
      <w:proofErr w:type="spellStart"/>
      <w:r>
        <w:rPr>
          <w:rFonts w:cs="&quot;Times New Roman&quot;"/>
          <w:sz w:val="28"/>
          <w:szCs w:val="28"/>
        </w:rPr>
        <w:t>метапредметных</w:t>
      </w:r>
      <w:proofErr w:type="spellEnd"/>
      <w:r>
        <w:rPr>
          <w:rFonts w:cs="&quot;Times New Roman&quot;"/>
          <w:sz w:val="28"/>
          <w:szCs w:val="28"/>
        </w:rPr>
        <w:t xml:space="preserve"> и предметных результатов обучения, изложенных в ФГОС.</w:t>
      </w:r>
    </w:p>
    <w:p w:rsidR="00A53925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b/>
          <w:sz w:val="28"/>
          <w:szCs w:val="28"/>
        </w:rPr>
        <w:t>Личностные результаты </w:t>
      </w:r>
      <w:r>
        <w:rPr>
          <w:rFonts w:cs="&quot;Times New Roman&quot;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  <w:r w:rsidR="00A53925">
        <w:rPr>
          <w:rFonts w:cs="&quot;Times New Roman&quot;"/>
          <w:sz w:val="28"/>
          <w:szCs w:val="28"/>
        </w:rPr>
        <w:t xml:space="preserve"> </w:t>
      </w:r>
      <w:r>
        <w:rPr>
          <w:rFonts w:cs="&quot;Times New Roman&quot;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A53925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усвоение традиционных ценностей многонационального российского общества;</w:t>
      </w:r>
      <w:r w:rsidR="00A53925">
        <w:rPr>
          <w:rFonts w:cs="&quot;Times New Roman&quot;"/>
          <w:sz w:val="28"/>
          <w:szCs w:val="28"/>
        </w:rPr>
        <w:t xml:space="preserve"> </w:t>
      </w:r>
      <w:r>
        <w:rPr>
          <w:rFonts w:cs="&quot;Times New Roman&quot;"/>
          <w:sz w:val="28"/>
          <w:szCs w:val="28"/>
        </w:rPr>
        <w:t>целостный, социально ориентированный взгляд на мир в его органичном единстве и разнообразии природы, народов, культур и религий; ответственное отношение к учению, готовность и способность к саморазвитию и самообразованию на основе мотивации к обучению и познанию;</w:t>
      </w:r>
      <w:r w:rsidR="00A53925">
        <w:rPr>
          <w:rFonts w:cs="&quot;Times New Roman&quot;"/>
          <w:sz w:val="28"/>
          <w:szCs w:val="28"/>
        </w:rPr>
        <w:t xml:space="preserve"> </w:t>
      </w:r>
    </w:p>
    <w:p w:rsidR="00A53925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уважительное отношение к иному мнению, истории и культуре других народов;</w:t>
      </w:r>
      <w:r w:rsidR="00A53925">
        <w:rPr>
          <w:rFonts w:cs="&quot;Times New Roman&quot;"/>
          <w:sz w:val="28"/>
          <w:szCs w:val="28"/>
        </w:rPr>
        <w:t xml:space="preserve"> </w:t>
      </w:r>
    </w:p>
    <w:p w:rsidR="00A53925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 xml:space="preserve"> готовность и способность вести диалог с другими людьми и достигать в нем взаимопонимания; </w:t>
      </w:r>
    </w:p>
    <w:p w:rsidR="00A53925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этические чувства доброжелательности и эмоционально-нравственной отзывчивости, понимание чувств</w:t>
      </w:r>
      <w:r w:rsidR="00A53925">
        <w:rPr>
          <w:rFonts w:cs="&quot;Times New Roman&quot;"/>
          <w:sz w:val="28"/>
          <w:szCs w:val="28"/>
        </w:rPr>
        <w:t xml:space="preserve"> </w:t>
      </w:r>
      <w:r>
        <w:rPr>
          <w:rFonts w:cs="&quot;Times New Roman&quot;"/>
          <w:sz w:val="28"/>
          <w:szCs w:val="28"/>
        </w:rPr>
        <w:t xml:space="preserve"> других людей и сопереживание им;</w:t>
      </w:r>
      <w:r w:rsidR="00A53925">
        <w:rPr>
          <w:rFonts w:cs="&quot;Times New Roman&quot;"/>
          <w:sz w:val="28"/>
          <w:szCs w:val="28"/>
        </w:rPr>
        <w:t xml:space="preserve"> </w:t>
      </w:r>
      <w:r>
        <w:rPr>
          <w:rFonts w:cs="&quot;Times New Roman&quot;"/>
          <w:sz w:val="28"/>
          <w:szCs w:val="28"/>
        </w:rPr>
        <w:t>компетентность в решении   проблем на основе личностного выбора, осознанное и ответственное отношение к собственным поступкам;</w:t>
      </w:r>
      <w:r w:rsidR="00A53925">
        <w:rPr>
          <w:rFonts w:cs="&quot;Times New Roman&quot;"/>
          <w:sz w:val="28"/>
          <w:szCs w:val="28"/>
        </w:rPr>
        <w:t xml:space="preserve"> </w:t>
      </w:r>
      <w:r>
        <w:rPr>
          <w:rFonts w:cs="&quot;Times New Roman&quot;"/>
          <w:sz w:val="28"/>
          <w:szCs w:val="28"/>
        </w:rPr>
        <w:t xml:space="preserve">коммуникативная компетентность в общении и сотрудничестве </w:t>
      </w:r>
      <w:proofErr w:type="gramStart"/>
      <w:r>
        <w:rPr>
          <w:rFonts w:cs="&quot;Times New Roman&quot;"/>
          <w:sz w:val="28"/>
          <w:szCs w:val="28"/>
        </w:rPr>
        <w:t>со</w:t>
      </w:r>
      <w:proofErr w:type="gramEnd"/>
      <w:r>
        <w:rPr>
          <w:rFonts w:cs="&quot;Times New Roman&quot;"/>
          <w:sz w:val="28"/>
          <w:szCs w:val="28"/>
        </w:rPr>
        <w:t xml:space="preserve"> </w:t>
      </w:r>
      <w:proofErr w:type="gramStart"/>
      <w:r>
        <w:rPr>
          <w:rFonts w:cs="&quot;Times New Roman&quot;"/>
          <w:sz w:val="28"/>
          <w:szCs w:val="28"/>
        </w:rPr>
        <w:t>сверстниками, старшими и младшими в образовательной, общественно полезной, учебно-исследовательской, творческой и других видах деятельности; участие в общественной жизни школы в пределах возрастных компетенций с учетом региональных и этнокультурных особенностей;</w:t>
      </w:r>
      <w:r w:rsidR="00A53925">
        <w:rPr>
          <w:rFonts w:cs="&quot;Times New Roman&quot;"/>
          <w:sz w:val="28"/>
          <w:szCs w:val="28"/>
        </w:rPr>
        <w:t xml:space="preserve">  </w:t>
      </w:r>
      <w:proofErr w:type="gramEnd"/>
    </w:p>
    <w:p w:rsidR="00A53925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  <w:r w:rsidR="00A53925">
        <w:rPr>
          <w:rFonts w:cs="&quot;Times New Roman&quot;"/>
          <w:sz w:val="28"/>
          <w:szCs w:val="28"/>
        </w:rPr>
        <w:t xml:space="preserve"> </w:t>
      </w:r>
    </w:p>
    <w:p w:rsidR="00A53925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принятие ценности семейной жизни, уважительное и заботливое отношение к членам своей семьи;</w:t>
      </w:r>
      <w:r w:rsidR="00A53925">
        <w:rPr>
          <w:rFonts w:cs="&quot;Times New Roman&quot;"/>
          <w:sz w:val="28"/>
          <w:szCs w:val="28"/>
        </w:rPr>
        <w:t xml:space="preserve"> 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эстетические потребности, ценности и чувства, эстетическое сознание как результат освоения художественного наследия народов России и мира, творческой деятельности музыкально-эстетического характера.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proofErr w:type="spellStart"/>
      <w:r>
        <w:rPr>
          <w:rFonts w:cs="&quot;Times New Roman&quot;"/>
          <w:b/>
          <w:sz w:val="28"/>
          <w:szCs w:val="28"/>
        </w:rPr>
        <w:t>Метапредметные</w:t>
      </w:r>
      <w:proofErr w:type="spellEnd"/>
      <w:r>
        <w:rPr>
          <w:rFonts w:cs="&quot;Times New Roman&quot;"/>
          <w:sz w:val="28"/>
          <w:szCs w:val="28"/>
        </w:rPr>
        <w:t xml:space="preserve">  </w:t>
      </w:r>
      <w:r>
        <w:rPr>
          <w:rFonts w:cs="&quot;Times New Roman&quot;"/>
          <w:b/>
          <w:sz w:val="28"/>
          <w:szCs w:val="28"/>
        </w:rPr>
        <w:t xml:space="preserve"> результаты</w:t>
      </w:r>
      <w:r>
        <w:rPr>
          <w:rFonts w:cs="&quot;Times New Roman&quot;"/>
          <w:sz w:val="28"/>
          <w:szCs w:val="28"/>
        </w:rPr>
        <w:t xml:space="preserve">  характер</w:t>
      </w:r>
      <w:r w:rsidR="00A53925">
        <w:rPr>
          <w:rFonts w:cs="&quot;Times New Roman&quot;"/>
          <w:sz w:val="28"/>
          <w:szCs w:val="28"/>
        </w:rPr>
        <w:t xml:space="preserve">изуют уровень </w:t>
      </w:r>
      <w:proofErr w:type="spellStart"/>
      <w:r w:rsidR="00A53925">
        <w:rPr>
          <w:rFonts w:cs="&quot;Times New Roman&quot;"/>
          <w:sz w:val="28"/>
          <w:szCs w:val="28"/>
        </w:rPr>
        <w:t>сформированности</w:t>
      </w:r>
      <w:proofErr w:type="spellEnd"/>
      <w:r w:rsidR="00A53925">
        <w:rPr>
          <w:rFonts w:cs="&quot;Times New Roman&quot;"/>
          <w:sz w:val="28"/>
          <w:szCs w:val="28"/>
        </w:rPr>
        <w:t xml:space="preserve"> </w:t>
      </w:r>
      <w:r>
        <w:rPr>
          <w:rFonts w:cs="&quot;Times New Roman&quot;"/>
          <w:sz w:val="28"/>
          <w:szCs w:val="28"/>
        </w:rPr>
        <w:t>универсальных учебных действий, проявляющихся в познавательной и практической деятельности учащихся: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lastRenderedPageBreak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смысловое чтение текстов различных стилей и жанров;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        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технологий; стремление к самостоятельному общению с искусством и художественному самообразованию.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b/>
          <w:sz w:val="28"/>
          <w:szCs w:val="28"/>
        </w:rPr>
        <w:t>Предметные результаты  </w:t>
      </w:r>
      <w:r>
        <w:rPr>
          <w:rFonts w:cs="&quot;Times New Roman&quot;"/>
          <w:sz w:val="28"/>
          <w:szCs w:val="28"/>
        </w:rPr>
        <w:t xml:space="preserve"> обеспечивают успешное обучение на   ступени   образования и отражают: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proofErr w:type="spellStart"/>
      <w:r>
        <w:rPr>
          <w:rFonts w:cs="&quot;Times New Roman&quot;"/>
          <w:sz w:val="28"/>
          <w:szCs w:val="28"/>
        </w:rPr>
        <w:t>сформированность</w:t>
      </w:r>
      <w:proofErr w:type="spellEnd"/>
      <w:r>
        <w:rPr>
          <w:rFonts w:cs="&quot;Times New Roman&quot;"/>
          <w:sz w:val="28"/>
          <w:szCs w:val="28"/>
        </w:rPr>
        <w:t xml:space="preserve"> основ музыкальной культуры школьника как неотъемлемой части его общей духовной культуры;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proofErr w:type="spellStart"/>
      <w:r>
        <w:rPr>
          <w:rFonts w:cs="&quot;Times New Roman&quot;"/>
          <w:sz w:val="28"/>
          <w:szCs w:val="28"/>
        </w:rPr>
        <w:t>сформированность</w:t>
      </w:r>
      <w:proofErr w:type="spellEnd"/>
      <w:r>
        <w:rPr>
          <w:rFonts w:cs="&quot;Times New Roman&quot;"/>
          <w:sz w:val="28"/>
          <w:szCs w:val="28"/>
        </w:rPr>
        <w:t xml:space="preserve">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 xml:space="preserve"> 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proofErr w:type="spellStart"/>
      <w:r>
        <w:rPr>
          <w:rFonts w:cs="&quot;Times New Roman&quot;"/>
          <w:sz w:val="28"/>
          <w:szCs w:val="28"/>
        </w:rPr>
        <w:t>сформированность</w:t>
      </w:r>
      <w:proofErr w:type="spellEnd"/>
      <w:r>
        <w:rPr>
          <w:rFonts w:cs="&quot;Times New Roman&quot;"/>
          <w:sz w:val="28"/>
          <w:szCs w:val="28"/>
        </w:rPr>
        <w:t xml:space="preserve">  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>
        <w:rPr>
          <w:rFonts w:cs="&quot;Times New Roman&quot;"/>
          <w:sz w:val="28"/>
          <w:szCs w:val="28"/>
        </w:rPr>
        <w:t>музицирование</w:t>
      </w:r>
      <w:proofErr w:type="spellEnd"/>
      <w:r>
        <w:rPr>
          <w:rFonts w:cs="&quot;Times New Roman&quot;"/>
          <w:sz w:val="28"/>
          <w:szCs w:val="28"/>
        </w:rPr>
        <w:t>, драматизация музыкальных произведений, импровизация, музыкально-пластическое движение и др.);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438B3" w:rsidRDefault="00B42152" w:rsidP="00A53925">
      <w:pPr>
        <w:spacing w:after="0" w:line="240" w:lineRule="auto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</w:t>
      </w:r>
      <w:r>
        <w:rPr>
          <w:rFonts w:cs="&quot;Times New Roman&quot;"/>
          <w:sz w:val="28"/>
          <w:szCs w:val="28"/>
        </w:rPr>
        <w:lastRenderedPageBreak/>
        <w:t>искусства, элементарной нотной грамотой в рамках изучаемого курса; приобретение устойчивых навыков самостоятельной, целенаправленной и содержательной музыкально-учебной деятельности, включая информационно-коммуникационные технологии;  </w:t>
      </w:r>
    </w:p>
    <w:p w:rsidR="00B438B3" w:rsidRDefault="00B42152" w:rsidP="00A53925">
      <w:pPr>
        <w:tabs>
          <w:tab w:val="left" w:pos="9639"/>
        </w:tabs>
        <w:spacing w:after="0" w:line="240" w:lineRule="auto"/>
        <w:ind w:right="1134"/>
        <w:jc w:val="both"/>
        <w:rPr>
          <w:rFonts w:cs="&quot;Times New Roman&quot;"/>
          <w:sz w:val="28"/>
          <w:szCs w:val="28"/>
        </w:rPr>
      </w:pPr>
      <w:r>
        <w:rPr>
          <w:rFonts w:cs="&quot;Times New Roman&quot;"/>
          <w:sz w:val="28"/>
          <w:szCs w:val="28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A53925" w:rsidRDefault="00A53925" w:rsidP="00A53925">
      <w:pPr>
        <w:tabs>
          <w:tab w:val="left" w:pos="9639"/>
        </w:tabs>
        <w:spacing w:after="0" w:line="240" w:lineRule="auto"/>
        <w:ind w:right="1134"/>
        <w:jc w:val="both"/>
        <w:rPr>
          <w:rFonts w:cs="&quot;Times New Roman&quot;"/>
          <w:sz w:val="28"/>
          <w:szCs w:val="28"/>
        </w:rPr>
      </w:pPr>
    </w:p>
    <w:p w:rsidR="00A53925" w:rsidRPr="006077CA" w:rsidRDefault="00A53925" w:rsidP="006D06AA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87013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87013B">
        <w:rPr>
          <w:b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СОДЕРЖАНИЕ УЧЕБНОГО ПРЕДМЕТА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 </w:t>
      </w:r>
      <w:r w:rsidRPr="006077CA">
        <w:rPr>
          <w:b/>
          <w:bCs/>
          <w:i/>
          <w:iCs/>
          <w:color w:val="000000"/>
          <w:sz w:val="28"/>
          <w:szCs w:val="28"/>
        </w:rPr>
        <w:t>Раздел 1. Жанровое многообразие музыки (15 ч)</w:t>
      </w:r>
    </w:p>
    <w:p w:rsidR="00A53925" w:rsidRPr="006077CA" w:rsidRDefault="00A53925" w:rsidP="00A539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Жанр как определенный тип произведений, в рамках ко</w:t>
      </w:r>
      <w:r w:rsidRPr="006077CA">
        <w:rPr>
          <w:color w:val="000000"/>
          <w:sz w:val="28"/>
          <w:szCs w:val="28"/>
        </w:rPr>
        <w:softHyphen/>
        <w:t>торого может быть написано множество сочинений.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 xml:space="preserve">Взаимодействие </w:t>
      </w:r>
      <w:proofErr w:type="spellStart"/>
      <w:r w:rsidRPr="006077CA">
        <w:rPr>
          <w:color w:val="000000"/>
          <w:sz w:val="28"/>
          <w:szCs w:val="28"/>
        </w:rPr>
        <w:t>песенности</w:t>
      </w:r>
      <w:proofErr w:type="spellEnd"/>
      <w:r w:rsidRPr="006077CA">
        <w:rPr>
          <w:color w:val="000000"/>
          <w:sz w:val="28"/>
          <w:szCs w:val="28"/>
        </w:rPr>
        <w:t xml:space="preserve">, </w:t>
      </w:r>
      <w:proofErr w:type="spellStart"/>
      <w:r w:rsidRPr="006077CA">
        <w:rPr>
          <w:color w:val="000000"/>
          <w:sz w:val="28"/>
          <w:szCs w:val="28"/>
        </w:rPr>
        <w:t>танцевальности</w:t>
      </w:r>
      <w:proofErr w:type="spellEnd"/>
      <w:r w:rsidRPr="006077CA">
        <w:rPr>
          <w:color w:val="000000"/>
          <w:sz w:val="28"/>
          <w:szCs w:val="28"/>
        </w:rPr>
        <w:t xml:space="preserve">, </w:t>
      </w:r>
      <w:proofErr w:type="spellStart"/>
      <w:r w:rsidRPr="006077CA">
        <w:rPr>
          <w:color w:val="000000"/>
          <w:sz w:val="28"/>
          <w:szCs w:val="28"/>
        </w:rPr>
        <w:t>маршевости</w:t>
      </w:r>
      <w:proofErr w:type="spellEnd"/>
      <w:r w:rsidRPr="006077CA">
        <w:rPr>
          <w:color w:val="000000"/>
          <w:sz w:val="28"/>
          <w:szCs w:val="28"/>
        </w:rPr>
        <w:t>, как основ воплощения разного эмоционально-образного содержания в классической и популярной музыке.</w:t>
      </w:r>
    </w:p>
    <w:p w:rsidR="00A53925" w:rsidRPr="006077CA" w:rsidRDefault="00A53925" w:rsidP="00A539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077CA">
        <w:rPr>
          <w:i/>
          <w:iCs/>
          <w:color w:val="000000"/>
          <w:sz w:val="28"/>
          <w:szCs w:val="28"/>
        </w:rPr>
        <w:t>Песня </w:t>
      </w:r>
      <w:r w:rsidRPr="006077CA">
        <w:rPr>
          <w:color w:val="000000"/>
          <w:sz w:val="28"/>
          <w:szCs w:val="28"/>
        </w:rPr>
        <w:t>как самый демократичный жанр музыкального ис</w:t>
      </w:r>
      <w:r w:rsidRPr="006077CA">
        <w:rPr>
          <w:color w:val="000000"/>
          <w:sz w:val="28"/>
          <w:szCs w:val="28"/>
        </w:rPr>
        <w:softHyphen/>
        <w:t>кусства. Значение песни в жизни человека. Кристаллизация интонаций песни как связующего звена между музыкой «про</w:t>
      </w:r>
      <w:r w:rsidRPr="006077CA">
        <w:rPr>
          <w:color w:val="000000"/>
          <w:sz w:val="28"/>
          <w:szCs w:val="28"/>
        </w:rPr>
        <w:softHyphen/>
        <w:t>стой» и «сложной», народной и профессиональной. Многооб</w:t>
      </w:r>
      <w:r w:rsidRPr="006077CA">
        <w:rPr>
          <w:color w:val="000000"/>
          <w:sz w:val="28"/>
          <w:szCs w:val="28"/>
        </w:rPr>
        <w:softHyphen/>
        <w:t>разие жанров песенного музыкального фольклора как отраже</w:t>
      </w:r>
      <w:r w:rsidRPr="006077CA">
        <w:rPr>
          <w:color w:val="000000"/>
          <w:sz w:val="28"/>
          <w:szCs w:val="28"/>
        </w:rPr>
        <w:softHyphen/>
        <w:t>ние жизни разных народов определенной эпохи. Вокальные жанры и их развитие в духовной и светской музыке разных эпох.</w:t>
      </w:r>
    </w:p>
    <w:p w:rsidR="00A53925" w:rsidRPr="006077CA" w:rsidRDefault="00A53925" w:rsidP="00A539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077CA">
        <w:rPr>
          <w:i/>
          <w:iCs/>
          <w:color w:val="000000"/>
          <w:sz w:val="28"/>
          <w:szCs w:val="28"/>
        </w:rPr>
        <w:t>Танец, </w:t>
      </w:r>
      <w:r w:rsidRPr="006077CA">
        <w:rPr>
          <w:color w:val="000000"/>
          <w:sz w:val="28"/>
          <w:szCs w:val="28"/>
        </w:rPr>
        <w:t>его значение в жизни человека. Разнообразие танцев разных времен и народов (ритуальные, обрядовые, придвор</w:t>
      </w:r>
      <w:r w:rsidRPr="006077CA">
        <w:rPr>
          <w:color w:val="000000"/>
          <w:sz w:val="28"/>
          <w:szCs w:val="28"/>
        </w:rPr>
        <w:softHyphen/>
        <w:t>ные, бальные, салонные и др.). Развитие танцевальных жанров в вокальной, инструментальной и сценической музыке.</w:t>
      </w:r>
    </w:p>
    <w:p w:rsidR="00A53925" w:rsidRPr="006077CA" w:rsidRDefault="00A53925" w:rsidP="00A539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Интонации и ритмы </w:t>
      </w:r>
      <w:r w:rsidRPr="006077CA">
        <w:rPr>
          <w:i/>
          <w:iCs/>
          <w:color w:val="000000"/>
          <w:sz w:val="28"/>
          <w:szCs w:val="28"/>
        </w:rPr>
        <w:t>марша, </w:t>
      </w:r>
      <w:r w:rsidRPr="006077CA">
        <w:rPr>
          <w:color w:val="000000"/>
          <w:sz w:val="28"/>
          <w:szCs w:val="28"/>
        </w:rPr>
        <w:t>поступи, движения как сим</w:t>
      </w:r>
      <w:r w:rsidRPr="006077CA">
        <w:rPr>
          <w:color w:val="000000"/>
          <w:sz w:val="28"/>
          <w:szCs w:val="28"/>
        </w:rPr>
        <w:softHyphen/>
        <w:t>волы определенных жизненных ситуаций. Жанры маршевой музыки (военный, сказочно-фантастический, траурный, празд</w:t>
      </w:r>
      <w:r w:rsidRPr="006077CA">
        <w:rPr>
          <w:color w:val="000000"/>
          <w:sz w:val="28"/>
          <w:szCs w:val="28"/>
        </w:rPr>
        <w:softHyphen/>
        <w:t>ничный, церемониальный и др.). Марш как самостоятельная пьеса и как часть произведений крупных жанров (опера, балет, соната, сюита и др.).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b/>
          <w:bCs/>
          <w:i/>
          <w:iCs/>
          <w:color w:val="000000"/>
          <w:sz w:val="28"/>
          <w:szCs w:val="28"/>
        </w:rPr>
        <w:t>Раздел 2. Музыкальный стиль — камертон эпохи (19 ч)</w:t>
      </w:r>
    </w:p>
    <w:p w:rsidR="00A53925" w:rsidRPr="006077CA" w:rsidRDefault="00A53925" w:rsidP="00A53925">
      <w:pPr>
        <w:shd w:val="clear" w:color="auto" w:fill="FFFFFF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Основные стилистические течения и направления в музы</w:t>
      </w:r>
      <w:r w:rsidRPr="006077CA">
        <w:rPr>
          <w:color w:val="000000"/>
          <w:sz w:val="28"/>
          <w:szCs w:val="28"/>
        </w:rPr>
        <w:softHyphen/>
        <w:t>кальном искусстве прошлого и настоящего. Стиль как своеоб</w:t>
      </w:r>
      <w:r w:rsidRPr="006077CA">
        <w:rPr>
          <w:color w:val="000000"/>
          <w:sz w:val="28"/>
          <w:szCs w:val="28"/>
        </w:rPr>
        <w:softHyphen/>
        <w:t>разие, присущее музыке определенного исторического перио</w:t>
      </w:r>
      <w:r w:rsidRPr="006077CA">
        <w:rPr>
          <w:color w:val="000000"/>
          <w:sz w:val="28"/>
          <w:szCs w:val="28"/>
        </w:rPr>
        <w:softHyphen/>
        <w:t xml:space="preserve">да, национальной школы, творчеству отдельных композиторов. Стиль как интонируемое миросозерцание (В. </w:t>
      </w:r>
      <w:proofErr w:type="spellStart"/>
      <w:r w:rsidRPr="006077CA">
        <w:rPr>
          <w:color w:val="000000"/>
          <w:sz w:val="28"/>
          <w:szCs w:val="28"/>
        </w:rPr>
        <w:t>Медушевский</w:t>
      </w:r>
      <w:proofErr w:type="spellEnd"/>
      <w:r w:rsidRPr="006077CA">
        <w:rPr>
          <w:color w:val="000000"/>
          <w:sz w:val="28"/>
          <w:szCs w:val="28"/>
        </w:rPr>
        <w:t>). Исполнительский стиль. Обобщение взаимосвязей музыки с другими видами искусства (литература, изобразительное ис</w:t>
      </w:r>
      <w:r w:rsidRPr="006077CA">
        <w:rPr>
          <w:color w:val="000000"/>
          <w:sz w:val="28"/>
          <w:szCs w:val="28"/>
        </w:rPr>
        <w:softHyphen/>
        <w:t>кусство, театр, кино). Стиль эпохи как ведущий эстетический принцип взаимодействия формы и содержания (Д. Лихачев). Характерные признаки отечественных и зарубежных стилей ХХ — XXI вв. (классицизм, барокко, романтизм, реализм, импрессионизм; неоклассицизм, классический авангард), их преемственность с музыкальной культурой более ранних исто</w:t>
      </w:r>
      <w:r w:rsidRPr="006077CA">
        <w:rPr>
          <w:color w:val="000000"/>
          <w:sz w:val="28"/>
          <w:szCs w:val="28"/>
        </w:rPr>
        <w:softHyphen/>
        <w:t>рических периодов.</w:t>
      </w:r>
      <w:r>
        <w:rPr>
          <w:color w:val="000000"/>
          <w:sz w:val="28"/>
          <w:szCs w:val="28"/>
        </w:rPr>
        <w:t xml:space="preserve"> </w:t>
      </w:r>
      <w:r w:rsidRPr="006077CA">
        <w:rPr>
          <w:color w:val="000000"/>
          <w:sz w:val="28"/>
          <w:szCs w:val="28"/>
        </w:rPr>
        <w:t>Стили и направления современной популярной музыки (джаз, рок-н-ролл, кантри-рок и фолк-рок, этническая музы</w:t>
      </w:r>
      <w:r w:rsidRPr="006077CA">
        <w:rPr>
          <w:color w:val="000000"/>
          <w:sz w:val="28"/>
          <w:szCs w:val="28"/>
        </w:rPr>
        <w:softHyphen/>
        <w:t xml:space="preserve">ка, </w:t>
      </w:r>
      <w:proofErr w:type="spellStart"/>
      <w:r w:rsidRPr="006077CA">
        <w:rPr>
          <w:color w:val="000000"/>
          <w:sz w:val="28"/>
          <w:szCs w:val="28"/>
        </w:rPr>
        <w:t>хэви-метал</w:t>
      </w:r>
      <w:proofErr w:type="spellEnd"/>
      <w:r w:rsidRPr="006077CA">
        <w:rPr>
          <w:color w:val="000000"/>
          <w:sz w:val="28"/>
          <w:szCs w:val="28"/>
        </w:rPr>
        <w:t xml:space="preserve">, </w:t>
      </w:r>
      <w:proofErr w:type="spellStart"/>
      <w:r w:rsidRPr="006077CA">
        <w:rPr>
          <w:color w:val="000000"/>
          <w:sz w:val="28"/>
          <w:szCs w:val="28"/>
        </w:rPr>
        <w:t>рэп</w:t>
      </w:r>
      <w:proofErr w:type="spellEnd"/>
      <w:r w:rsidRPr="006077CA">
        <w:rPr>
          <w:color w:val="000000"/>
          <w:sz w:val="28"/>
          <w:szCs w:val="28"/>
        </w:rPr>
        <w:t xml:space="preserve">, эстрада, авторская песня). Известные композиторы и исполнители-интерпретаторы. Стилизация и </w:t>
      </w:r>
      <w:proofErr w:type="spellStart"/>
      <w:r w:rsidRPr="006077CA">
        <w:rPr>
          <w:color w:val="000000"/>
          <w:sz w:val="28"/>
          <w:szCs w:val="28"/>
        </w:rPr>
        <w:t>полистилистика</w:t>
      </w:r>
      <w:proofErr w:type="spellEnd"/>
      <w:r w:rsidRPr="006077CA">
        <w:rPr>
          <w:color w:val="000000"/>
          <w:sz w:val="28"/>
          <w:szCs w:val="28"/>
        </w:rPr>
        <w:t xml:space="preserve">  в музыке XX — XXI вв. как «многоголосие», диалог композитора с музыкой предшествую</w:t>
      </w:r>
      <w:r w:rsidRPr="006077CA">
        <w:rPr>
          <w:color w:val="000000"/>
          <w:sz w:val="28"/>
          <w:szCs w:val="28"/>
        </w:rPr>
        <w:softHyphen/>
        <w:t>щих поколений. 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A53925" w:rsidRDefault="00A53925" w:rsidP="00A53925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A53925" w:rsidRDefault="00A53925" w:rsidP="00A53925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A53925" w:rsidRPr="00A53925" w:rsidRDefault="00A53925" w:rsidP="00A53925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3925">
        <w:rPr>
          <w:b/>
          <w:color w:val="000000"/>
          <w:sz w:val="28"/>
          <w:szCs w:val="28"/>
        </w:rPr>
        <w:t>РАЗДЕЛ 3. ТЕМАТИЧЕСКОЕ ПЛАНИРОВАНИЕ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tbl>
      <w:tblPr>
        <w:tblW w:w="102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645"/>
        <w:gridCol w:w="3066"/>
        <w:gridCol w:w="1765"/>
        <w:gridCol w:w="2974"/>
        <w:gridCol w:w="1765"/>
      </w:tblGrid>
      <w:tr w:rsidR="00A53925" w:rsidRPr="006077CA" w:rsidTr="00E4068E">
        <w:trPr>
          <w:trHeight w:val="615"/>
        </w:trPr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925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№</w:t>
            </w:r>
          </w:p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077C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077C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077C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925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Разделы</w:t>
            </w:r>
          </w:p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авторской программы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925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Разделы</w:t>
            </w:r>
          </w:p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рабочей программы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A53925" w:rsidRPr="006077CA" w:rsidTr="00E4068E">
        <w:trPr>
          <w:trHeight w:val="45"/>
        </w:trPr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Жанровое многообразие музыки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Жанровое многообразие музыки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53925" w:rsidRPr="006077CA" w:rsidTr="00E4068E">
        <w:trPr>
          <w:trHeight w:val="180"/>
        </w:trPr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Музыкальный стиль — камертон эпохи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Музыкальный стиль — камертон эпохи</w:t>
            </w: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19</w:t>
            </w:r>
          </w:p>
        </w:tc>
      </w:tr>
      <w:tr w:rsidR="00A53925" w:rsidRPr="006077CA" w:rsidTr="00E4068E">
        <w:trPr>
          <w:trHeight w:val="165"/>
        </w:trPr>
        <w:tc>
          <w:tcPr>
            <w:tcW w:w="3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6D06AA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6D06AA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b/>
          <w:bCs/>
          <w:color w:val="000000"/>
          <w:sz w:val="28"/>
          <w:szCs w:val="28"/>
        </w:rPr>
        <w:t>Система оценки планируемых результатов.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 xml:space="preserve">В 8 классе по предмету «Музыка» применяется </w:t>
      </w:r>
      <w:proofErr w:type="spellStart"/>
      <w:r w:rsidRPr="006077CA">
        <w:rPr>
          <w:color w:val="000000"/>
          <w:sz w:val="28"/>
          <w:szCs w:val="28"/>
        </w:rPr>
        <w:t>пятибальная</w:t>
      </w:r>
      <w:proofErr w:type="spellEnd"/>
      <w:r w:rsidRPr="006077CA">
        <w:rPr>
          <w:color w:val="000000"/>
          <w:sz w:val="28"/>
          <w:szCs w:val="28"/>
        </w:rPr>
        <w:t xml:space="preserve"> система оценивания. По текущим оценкам выставляется четвертная и годовая отметка.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b/>
          <w:bCs/>
          <w:color w:val="000000"/>
          <w:sz w:val="28"/>
          <w:szCs w:val="28"/>
        </w:rPr>
        <w:t>Контроль достижения учащимися</w:t>
      </w:r>
      <w:r w:rsidRPr="006077CA">
        <w:rPr>
          <w:color w:val="000000"/>
          <w:sz w:val="28"/>
          <w:szCs w:val="28"/>
        </w:rPr>
        <w:t> уровня федерального государственного образовательного стандарта осуществляется в видах и формах, представленных в таблице:</w:t>
      </w:r>
    </w:p>
    <w:p w:rsidR="00A53925" w:rsidRPr="006077CA" w:rsidRDefault="00A53925" w:rsidP="006D06AA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</w:p>
    <w:tbl>
      <w:tblPr>
        <w:tblW w:w="10847" w:type="dxa"/>
        <w:tblInd w:w="-80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51"/>
        <w:gridCol w:w="2063"/>
        <w:gridCol w:w="1055"/>
        <w:gridCol w:w="1843"/>
        <w:gridCol w:w="1559"/>
        <w:gridCol w:w="1276"/>
      </w:tblGrid>
      <w:tr w:rsidR="00A53925" w:rsidRPr="006077CA" w:rsidTr="006D06AA">
        <w:tc>
          <w:tcPr>
            <w:tcW w:w="3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6D06AA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6AA" w:rsidRDefault="00A53925" w:rsidP="006D06A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I</w:t>
            </w:r>
          </w:p>
          <w:p w:rsidR="006077CA" w:rsidRPr="006077CA" w:rsidRDefault="00A53925" w:rsidP="006D06A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6D06A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II четверть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6AA" w:rsidRDefault="00A53925" w:rsidP="006D06A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  <w:p w:rsidR="006077CA" w:rsidRPr="006077CA" w:rsidRDefault="00A53925" w:rsidP="006D06A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06AA" w:rsidRDefault="00A53925" w:rsidP="006D06AA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IV</w:t>
            </w:r>
          </w:p>
          <w:p w:rsidR="006077CA" w:rsidRPr="006077CA" w:rsidRDefault="00A53925" w:rsidP="006D06AA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</w:tr>
      <w:tr w:rsidR="00A53925" w:rsidRPr="006077CA" w:rsidTr="006D06AA">
        <w:tc>
          <w:tcPr>
            <w:tcW w:w="3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3925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Количество часов</w:t>
            </w:r>
          </w:p>
          <w:p w:rsidR="006077CA" w:rsidRPr="006077CA" w:rsidRDefault="006D06AA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34</w:t>
            </w:r>
          </w:p>
        </w:tc>
      </w:tr>
      <w:tr w:rsidR="00A53925" w:rsidRPr="006077CA" w:rsidTr="006D06AA">
        <w:tc>
          <w:tcPr>
            <w:tcW w:w="3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Тест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53925" w:rsidRPr="006077CA" w:rsidTr="006D06AA">
        <w:tc>
          <w:tcPr>
            <w:tcW w:w="30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Исследовательский проект </w:t>
            </w:r>
            <w:r w:rsidRPr="006077CA">
              <w:rPr>
                <w:i/>
                <w:iCs/>
                <w:color w:val="000000"/>
                <w:sz w:val="28"/>
                <w:szCs w:val="28"/>
              </w:rPr>
              <w:t>(продолжительный)</w:t>
            </w:r>
          </w:p>
        </w:tc>
        <w:tc>
          <w:tcPr>
            <w:tcW w:w="20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7CA" w:rsidRPr="006077CA" w:rsidRDefault="00A53925" w:rsidP="00A53925">
            <w:pPr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6077CA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</w:tbl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b/>
          <w:bCs/>
          <w:color w:val="000000"/>
          <w:sz w:val="28"/>
          <w:szCs w:val="28"/>
        </w:rPr>
        <w:t>Методы и формы обучения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i/>
          <w:iCs/>
          <w:color w:val="000000"/>
          <w:sz w:val="28"/>
          <w:szCs w:val="28"/>
        </w:rPr>
        <w:t>Методы: </w:t>
      </w:r>
      <w:r w:rsidRPr="006077CA">
        <w:rPr>
          <w:color w:val="000000"/>
          <w:sz w:val="28"/>
          <w:szCs w:val="28"/>
        </w:rPr>
        <w:t>анализ, сравнение, творческий, наглядно-слуховой, словесный, поисковый, нравственно-эстетическое познание музыки. 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i/>
          <w:iCs/>
          <w:color w:val="000000"/>
          <w:sz w:val="28"/>
          <w:szCs w:val="28"/>
        </w:rPr>
        <w:t>Формы</w:t>
      </w:r>
      <w:r w:rsidRPr="006077CA">
        <w:rPr>
          <w:color w:val="000000"/>
          <w:sz w:val="28"/>
          <w:szCs w:val="28"/>
        </w:rPr>
        <w:t>: вокально-хоровая деятельность, слушание музыки, изучение нотной грамоты, работа с учебником, работа  с презентациями. 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b/>
          <w:bCs/>
          <w:color w:val="000000"/>
          <w:sz w:val="28"/>
          <w:szCs w:val="28"/>
        </w:rPr>
        <w:t>Формы контроля уровня достижений учащихся: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- творческие задания (классные и домашние);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- устный опрос;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- беседа (размышления о музыке);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- освоение навыков  правильного пения;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- музыкальная викторина;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6077CA">
        <w:rPr>
          <w:color w:val="000000"/>
          <w:sz w:val="28"/>
          <w:szCs w:val="28"/>
        </w:rPr>
        <w:t>- тестирование.</w:t>
      </w: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A53925" w:rsidRPr="006077CA" w:rsidRDefault="00A53925" w:rsidP="00A53925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sectPr w:rsidR="00A53925" w:rsidRPr="006077CA" w:rsidSect="006D06AA">
      <w:footerReference w:type="default" r:id="rId8"/>
      <w:pgSz w:w="11906" w:h="16838"/>
      <w:pgMar w:top="426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6AA" w:rsidRDefault="006D06AA" w:rsidP="006D06AA">
      <w:pPr>
        <w:spacing w:after="0" w:line="240" w:lineRule="auto"/>
      </w:pPr>
      <w:r>
        <w:separator/>
      </w:r>
    </w:p>
  </w:endnote>
  <w:endnote w:type="continuationSeparator" w:id="0">
    <w:p w:rsidR="006D06AA" w:rsidRDefault="006D06AA" w:rsidP="006D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quot;Times New Roman&quot;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0126"/>
      <w:docPartObj>
        <w:docPartGallery w:val="Page Numbers (Bottom of Page)"/>
        <w:docPartUnique/>
      </w:docPartObj>
    </w:sdtPr>
    <w:sdtContent>
      <w:p w:rsidR="006D06AA" w:rsidRDefault="006D06AA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D06AA" w:rsidRDefault="006D06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6AA" w:rsidRDefault="006D06AA" w:rsidP="006D06AA">
      <w:pPr>
        <w:spacing w:after="0" w:line="240" w:lineRule="auto"/>
      </w:pPr>
      <w:r>
        <w:separator/>
      </w:r>
    </w:p>
  </w:footnote>
  <w:footnote w:type="continuationSeparator" w:id="0">
    <w:p w:rsidR="006D06AA" w:rsidRDefault="006D06AA" w:rsidP="006D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938D6"/>
    <w:multiLevelType w:val="singleLevel"/>
    <w:tmpl w:val="5A3938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movePersonalInformation/>
  <w:bordersDoNotSurroundHeader/>
  <w:bordersDoNotSurroundFooter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0A2A71"/>
    <w:rsid w:val="00172A27"/>
    <w:rsid w:val="006D06AA"/>
    <w:rsid w:val="009A3EDE"/>
    <w:rsid w:val="00A53925"/>
    <w:rsid w:val="00B42152"/>
    <w:rsid w:val="00B438B3"/>
    <w:rsid w:val="00DC3216"/>
    <w:rsid w:val="00E77F72"/>
    <w:rsid w:val="00FE6D76"/>
    <w:rsid w:val="0370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uiPriority="0"/>
    <w:lsdException w:name="Normal Table" w:uiPriority="0"/>
    <w:lsdException w:name="Table Grid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B3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38B3"/>
    <w:pPr>
      <w:spacing w:after="0" w:line="240" w:lineRule="auto"/>
    </w:p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06AA"/>
    <w:rPr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D0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06AA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/>
  <cp:lastModifiedBy/>
  <cp:revision>1</cp:revision>
  <dcterms:created xsi:type="dcterms:W3CDTF">2018-06-17T14:28:00Z</dcterms:created>
  <dcterms:modified xsi:type="dcterms:W3CDTF">2018-06-19T17:41:00Z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1049-9.1.0.5247</vt:lpwstr>
  </property>
</Properties>
</file>