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3B" w:rsidRPr="00630996" w:rsidRDefault="00765C3B" w:rsidP="00256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EC" w:rsidRDefault="00630996" w:rsidP="00EC32EC">
      <w:pPr>
        <w:spacing w:after="0"/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62865</wp:posOffset>
            </wp:positionV>
            <wp:extent cx="866775" cy="10763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99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30996"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                         РОССИЙСКАЯ  ФЕДЕРАЦИЯ</w:t>
      </w:r>
    </w:p>
    <w:p w:rsidR="00630996" w:rsidRPr="00630996" w:rsidRDefault="00EC32EC" w:rsidP="00EC32EC">
      <w:pPr>
        <w:spacing w:after="0"/>
        <w:jc w:val="both"/>
        <w:rPr>
          <w:rFonts w:ascii="Times New Roman" w:hAnsi="Times New Roman" w:cs="Times New Roman"/>
          <w:spacing w:val="44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20"/>
          <w:kern w:val="28"/>
          <w:sz w:val="28"/>
          <w:szCs w:val="28"/>
        </w:rPr>
        <w:t xml:space="preserve">                                  </w:t>
      </w:r>
      <w:r w:rsidR="00630996" w:rsidRPr="00630996">
        <w:rPr>
          <w:rFonts w:ascii="Times New Roman" w:hAnsi="Times New Roman" w:cs="Times New Roman"/>
          <w:spacing w:val="44"/>
          <w:kern w:val="28"/>
          <w:sz w:val="28"/>
          <w:szCs w:val="28"/>
        </w:rPr>
        <w:t>РОСТОВСКАЯ ОБЛАСТЬ</w:t>
      </w:r>
    </w:p>
    <w:p w:rsidR="00630996" w:rsidRPr="00630996" w:rsidRDefault="00630996" w:rsidP="00EC32EC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9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30996" w:rsidRPr="00630996" w:rsidRDefault="00630996" w:rsidP="00EC32EC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9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30996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630996">
        <w:rPr>
          <w:rFonts w:ascii="Times New Roman" w:hAnsi="Times New Roman" w:cs="Times New Roman"/>
          <w:b/>
          <w:sz w:val="28"/>
          <w:szCs w:val="28"/>
        </w:rPr>
        <w:t>ахты Ростовской области</w:t>
      </w:r>
    </w:p>
    <w:p w:rsidR="00630996" w:rsidRPr="00630996" w:rsidRDefault="00630996" w:rsidP="00EC32EC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9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630996" w:rsidRPr="003A6271" w:rsidRDefault="00630996" w:rsidP="00EC32EC">
      <w:pPr>
        <w:pBdr>
          <w:bottom w:val="single" w:sz="6" w:space="0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159E">
        <w:rPr>
          <w:rFonts w:ascii="Times New Roman" w:hAnsi="Times New Roman" w:cs="Times New Roman"/>
          <w:kern w:val="28"/>
          <w:sz w:val="18"/>
          <w:szCs w:val="18"/>
        </w:rPr>
        <w:t xml:space="preserve">346536, Ростовская область, г. Шахты, ул. Паустовского, 2-а,  тел: (8636) 288-666,   </w:t>
      </w:r>
      <w:proofErr w:type="gramStart"/>
      <w:r w:rsidRPr="0071159E">
        <w:rPr>
          <w:rFonts w:ascii="Times New Roman" w:hAnsi="Times New Roman" w:cs="Times New Roman"/>
          <w:kern w:val="28"/>
          <w:sz w:val="18"/>
          <w:szCs w:val="18"/>
        </w:rPr>
        <w:t>е</w:t>
      </w:r>
      <w:proofErr w:type="gramEnd"/>
      <w:r w:rsidRPr="0071159E">
        <w:rPr>
          <w:rFonts w:ascii="Times New Roman" w:hAnsi="Times New Roman" w:cs="Times New Roman"/>
          <w:snapToGrid w:val="0"/>
          <w:kern w:val="28"/>
          <w:sz w:val="18"/>
          <w:szCs w:val="18"/>
        </w:rPr>
        <w:t>-</w:t>
      </w:r>
      <w:r w:rsidRPr="0071159E">
        <w:rPr>
          <w:rFonts w:ascii="Times New Roman" w:hAnsi="Times New Roman" w:cs="Times New Roman"/>
          <w:snapToGrid w:val="0"/>
          <w:kern w:val="28"/>
          <w:sz w:val="18"/>
          <w:szCs w:val="18"/>
          <w:lang w:val="en-US"/>
        </w:rPr>
        <w:t>mail</w:t>
      </w:r>
      <w:r w:rsidRPr="0071159E">
        <w:rPr>
          <w:rFonts w:ascii="Times New Roman" w:hAnsi="Times New Roman" w:cs="Times New Roman"/>
          <w:snapToGrid w:val="0"/>
          <w:kern w:val="28"/>
          <w:sz w:val="18"/>
          <w:szCs w:val="18"/>
        </w:rPr>
        <w:t xml:space="preserve">: </w:t>
      </w:r>
      <w:r w:rsidR="003A6271" w:rsidRPr="003A6271">
        <w:rPr>
          <w:rFonts w:ascii="Times New Roman" w:hAnsi="Times New Roman" w:cs="Times New Roman"/>
          <w:sz w:val="16"/>
          <w:szCs w:val="16"/>
        </w:rPr>
        <w:t>school50@shakhty-edu.ru</w:t>
      </w:r>
      <w:r w:rsidR="003A6271" w:rsidRPr="003A6271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  </w:t>
      </w:r>
    </w:p>
    <w:tbl>
      <w:tblPr>
        <w:tblW w:w="0" w:type="auto"/>
        <w:tblInd w:w="250" w:type="dxa"/>
        <w:tblLook w:val="01E0"/>
      </w:tblPr>
      <w:tblGrid>
        <w:gridCol w:w="3098"/>
        <w:gridCol w:w="1830"/>
        <w:gridCol w:w="4925"/>
      </w:tblGrid>
      <w:tr w:rsidR="00630996" w:rsidRPr="00630996" w:rsidTr="0071159E">
        <w:tc>
          <w:tcPr>
            <w:tcW w:w="3098" w:type="dxa"/>
          </w:tcPr>
          <w:p w:rsidR="00630996" w:rsidRPr="00630996" w:rsidRDefault="00630996" w:rsidP="00EC32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630996" w:rsidRPr="00630996" w:rsidRDefault="00630996" w:rsidP="002B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96" w:rsidRPr="00630996" w:rsidRDefault="00630996" w:rsidP="002B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96" w:rsidRPr="00630996" w:rsidRDefault="00630996" w:rsidP="002B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96" w:rsidRPr="00630996" w:rsidRDefault="00630996" w:rsidP="002B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630996" w:rsidRPr="00630996" w:rsidRDefault="00630996" w:rsidP="00630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996" w:rsidRPr="00630996" w:rsidRDefault="00630996" w:rsidP="00630996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30996" w:rsidRPr="00630996" w:rsidRDefault="00630996" w:rsidP="00630996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30996" w:rsidRPr="00630996" w:rsidRDefault="00630996" w:rsidP="00630996">
            <w:pPr>
              <w:spacing w:after="0"/>
              <w:ind w:left="708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63099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63099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63099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</w:p>
          <w:p w:rsidR="00630996" w:rsidRPr="00630996" w:rsidRDefault="00630996" w:rsidP="00630996">
            <w:pPr>
              <w:spacing w:after="0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ab/>
              <w:t>Л.Н.Дубровская</w:t>
            </w:r>
          </w:p>
          <w:p w:rsidR="00630996" w:rsidRPr="00630996" w:rsidRDefault="00630996" w:rsidP="00630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62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__ от __ августа 20</w:t>
            </w:r>
            <w:r w:rsidR="003A62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630996" w:rsidRPr="00630996" w:rsidRDefault="00630996" w:rsidP="006309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9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630996" w:rsidRPr="00630996" w:rsidRDefault="00630996" w:rsidP="002B0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996" w:rsidRPr="00EC32EC" w:rsidRDefault="00630996" w:rsidP="00EC3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9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30996" w:rsidRPr="00630996" w:rsidRDefault="00630996" w:rsidP="00630996">
      <w:pPr>
        <w:jc w:val="both"/>
        <w:rPr>
          <w:rFonts w:ascii="Times New Roman" w:hAnsi="Times New Roman" w:cs="Times New Roman"/>
          <w:sz w:val="28"/>
          <w:szCs w:val="28"/>
        </w:rPr>
      </w:pPr>
      <w:r w:rsidRPr="00630996">
        <w:rPr>
          <w:rFonts w:ascii="Times New Roman" w:hAnsi="Times New Roman" w:cs="Times New Roman"/>
          <w:sz w:val="28"/>
          <w:szCs w:val="28"/>
        </w:rPr>
        <w:t xml:space="preserve">по </w:t>
      </w:r>
      <w:r w:rsidRPr="00630996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630996">
        <w:rPr>
          <w:rFonts w:ascii="Times New Roman" w:hAnsi="Times New Roman" w:cs="Times New Roman"/>
          <w:sz w:val="28"/>
          <w:szCs w:val="28"/>
        </w:rPr>
        <w:tab/>
      </w:r>
      <w:r w:rsidRPr="00630996">
        <w:rPr>
          <w:rFonts w:ascii="Times New Roman" w:hAnsi="Times New Roman" w:cs="Times New Roman"/>
          <w:sz w:val="28"/>
          <w:szCs w:val="28"/>
        </w:rPr>
        <w:tab/>
      </w:r>
      <w:r w:rsidRPr="00630996">
        <w:rPr>
          <w:rFonts w:ascii="Times New Roman" w:hAnsi="Times New Roman" w:cs="Times New Roman"/>
          <w:sz w:val="28"/>
          <w:szCs w:val="28"/>
        </w:rPr>
        <w:tab/>
      </w:r>
      <w:r w:rsidRPr="00630996">
        <w:rPr>
          <w:rFonts w:ascii="Times New Roman" w:hAnsi="Times New Roman" w:cs="Times New Roman"/>
          <w:sz w:val="28"/>
          <w:szCs w:val="28"/>
        </w:rPr>
        <w:tab/>
      </w:r>
      <w:r w:rsidRPr="00630996">
        <w:rPr>
          <w:rFonts w:ascii="Times New Roman" w:hAnsi="Times New Roman" w:cs="Times New Roman"/>
          <w:sz w:val="28"/>
          <w:szCs w:val="28"/>
        </w:rPr>
        <w:tab/>
      </w:r>
    </w:p>
    <w:p w:rsidR="00630996" w:rsidRPr="00630996" w:rsidRDefault="00630996" w:rsidP="00630996">
      <w:pPr>
        <w:jc w:val="both"/>
        <w:rPr>
          <w:rFonts w:ascii="Times New Roman" w:hAnsi="Times New Roman" w:cs="Times New Roman"/>
          <w:sz w:val="28"/>
          <w:szCs w:val="28"/>
        </w:rPr>
      </w:pPr>
      <w:r w:rsidRPr="00630996">
        <w:rPr>
          <w:rFonts w:ascii="Times New Roman" w:hAnsi="Times New Roman" w:cs="Times New Roman"/>
          <w:sz w:val="28"/>
          <w:szCs w:val="28"/>
        </w:rPr>
        <w:t xml:space="preserve"> Уровень среднего общего образования </w:t>
      </w:r>
      <w:r w:rsidRPr="006309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32E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630996">
        <w:rPr>
          <w:rFonts w:ascii="Times New Roman" w:hAnsi="Times New Roman" w:cs="Times New Roman"/>
          <w:sz w:val="28"/>
          <w:szCs w:val="28"/>
          <w:u w:val="single"/>
        </w:rPr>
        <w:t xml:space="preserve">  кл</w:t>
      </w:r>
      <w:r w:rsidR="00EC32EC">
        <w:rPr>
          <w:rFonts w:ascii="Times New Roman" w:hAnsi="Times New Roman" w:cs="Times New Roman"/>
          <w:sz w:val="28"/>
          <w:szCs w:val="28"/>
          <w:u w:val="single"/>
        </w:rPr>
        <w:t>асс</w:t>
      </w:r>
    </w:p>
    <w:p w:rsidR="00630996" w:rsidRPr="00630996" w:rsidRDefault="00434A46" w:rsidP="00EC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0996" w:rsidRPr="00630996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</w:t>
      </w:r>
      <w:r w:rsidR="00EC32EC" w:rsidRPr="00630996">
        <w:rPr>
          <w:rFonts w:ascii="Times New Roman" w:hAnsi="Times New Roman" w:cs="Times New Roman"/>
          <w:sz w:val="28"/>
          <w:szCs w:val="28"/>
        </w:rPr>
        <w:t xml:space="preserve">на </w:t>
      </w:r>
      <w:r w:rsidR="003A6271">
        <w:rPr>
          <w:rFonts w:ascii="Times New Roman" w:hAnsi="Times New Roman" w:cs="Times New Roman"/>
          <w:sz w:val="28"/>
          <w:szCs w:val="28"/>
        </w:rPr>
        <w:t xml:space="preserve"> </w:t>
      </w:r>
      <w:r w:rsidR="00EC32EC" w:rsidRPr="00630996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C32EC" w:rsidRPr="00630996">
        <w:rPr>
          <w:rFonts w:ascii="Times New Roman" w:hAnsi="Times New Roman" w:cs="Times New Roman"/>
          <w:sz w:val="28"/>
          <w:szCs w:val="28"/>
        </w:rPr>
        <w:t xml:space="preserve"> час_  </w:t>
      </w:r>
      <w:r w:rsidR="00EC32EC">
        <w:rPr>
          <w:rFonts w:ascii="Times New Roman" w:hAnsi="Times New Roman" w:cs="Times New Roman"/>
          <w:sz w:val="28"/>
          <w:szCs w:val="28"/>
        </w:rPr>
        <w:t>в 11 классе</w:t>
      </w:r>
      <w:r w:rsidR="003A6271">
        <w:rPr>
          <w:rFonts w:ascii="Times New Roman" w:hAnsi="Times New Roman" w:cs="Times New Roman"/>
          <w:sz w:val="28"/>
          <w:szCs w:val="28"/>
        </w:rPr>
        <w:t xml:space="preserve"> </w:t>
      </w:r>
      <w:r w:rsidR="00630996" w:rsidRPr="00630996">
        <w:rPr>
          <w:rFonts w:ascii="Times New Roman" w:hAnsi="Times New Roman" w:cs="Times New Roman"/>
          <w:sz w:val="28"/>
          <w:szCs w:val="28"/>
        </w:rPr>
        <w:t>в соответствии с календарно-учебным графиком, учебным планом, расписанием занятий на 20</w:t>
      </w:r>
      <w:r w:rsidR="00A0556A">
        <w:rPr>
          <w:rFonts w:ascii="Times New Roman" w:hAnsi="Times New Roman" w:cs="Times New Roman"/>
          <w:sz w:val="28"/>
          <w:szCs w:val="28"/>
        </w:rPr>
        <w:t>19</w:t>
      </w:r>
      <w:r w:rsidR="00630996" w:rsidRPr="00630996">
        <w:rPr>
          <w:rFonts w:ascii="Times New Roman" w:hAnsi="Times New Roman" w:cs="Times New Roman"/>
          <w:sz w:val="28"/>
          <w:szCs w:val="28"/>
        </w:rPr>
        <w:t>-20</w:t>
      </w:r>
      <w:r w:rsidR="00A0556A">
        <w:rPr>
          <w:rFonts w:ascii="Times New Roman" w:hAnsi="Times New Roman" w:cs="Times New Roman"/>
          <w:sz w:val="28"/>
          <w:szCs w:val="28"/>
        </w:rPr>
        <w:t>20</w:t>
      </w:r>
      <w:r w:rsidR="00630996" w:rsidRPr="00630996">
        <w:rPr>
          <w:rFonts w:ascii="Times New Roman" w:hAnsi="Times New Roman" w:cs="Times New Roman"/>
          <w:sz w:val="28"/>
          <w:szCs w:val="28"/>
        </w:rPr>
        <w:t xml:space="preserve"> учеб</w:t>
      </w:r>
      <w:r w:rsidR="00EC32EC">
        <w:rPr>
          <w:rFonts w:ascii="Times New Roman" w:hAnsi="Times New Roman" w:cs="Times New Roman"/>
          <w:sz w:val="28"/>
          <w:szCs w:val="28"/>
        </w:rPr>
        <w:t xml:space="preserve">ный </w:t>
      </w:r>
    </w:p>
    <w:p w:rsidR="00434A46" w:rsidRDefault="00630996" w:rsidP="00EC32EC">
      <w:pPr>
        <w:jc w:val="both"/>
        <w:rPr>
          <w:rFonts w:ascii="Times New Roman" w:hAnsi="Times New Roman" w:cs="Times New Roman"/>
          <w:sz w:val="28"/>
          <w:szCs w:val="28"/>
        </w:rPr>
      </w:pPr>
      <w:r w:rsidRPr="00630996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Pr="00630996">
        <w:rPr>
          <w:rFonts w:ascii="Times New Roman" w:hAnsi="Times New Roman" w:cs="Times New Roman"/>
          <w:sz w:val="28"/>
          <w:szCs w:val="28"/>
          <w:u w:val="single"/>
        </w:rPr>
        <w:t xml:space="preserve">У.С. </w:t>
      </w:r>
      <w:proofErr w:type="gramStart"/>
      <w:r w:rsidRPr="00630996">
        <w:rPr>
          <w:rFonts w:ascii="Times New Roman" w:hAnsi="Times New Roman" w:cs="Times New Roman"/>
          <w:sz w:val="28"/>
          <w:szCs w:val="28"/>
          <w:u w:val="single"/>
        </w:rPr>
        <w:t>Полях</w:t>
      </w:r>
      <w:proofErr w:type="gramEnd"/>
      <w:r w:rsidRPr="0063099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30996" w:rsidRPr="00630996" w:rsidRDefault="00630996" w:rsidP="00EC32EC">
      <w:pPr>
        <w:jc w:val="both"/>
        <w:rPr>
          <w:rFonts w:ascii="Times New Roman" w:hAnsi="Times New Roman" w:cs="Times New Roman"/>
          <w:sz w:val="28"/>
          <w:szCs w:val="28"/>
        </w:rPr>
      </w:pPr>
      <w:r w:rsidRPr="00630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30996" w:rsidRPr="00630996" w:rsidRDefault="00630996" w:rsidP="00EC3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996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434A46" w:rsidRPr="00434A46" w:rsidRDefault="00434A46" w:rsidP="00434A46">
      <w:pPr>
        <w:pStyle w:val="a4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4A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компонента государственного образовательного стандарта, </w:t>
      </w:r>
      <w:r w:rsidRPr="00434A46">
        <w:rPr>
          <w:rFonts w:ascii="Times New Roman" w:hAnsi="Times New Roman" w:cs="Times New Roman"/>
          <w:sz w:val="28"/>
          <w:szCs w:val="24"/>
        </w:rPr>
        <w:t>у</w:t>
      </w:r>
      <w:r w:rsidRPr="00434A46">
        <w:rPr>
          <w:rFonts w:ascii="Times New Roman" w:hAnsi="Times New Roman" w:cs="Times New Roman"/>
          <w:sz w:val="28"/>
          <w:szCs w:val="24"/>
        </w:rPr>
        <w:t>т</w:t>
      </w:r>
      <w:r w:rsidRPr="00434A46">
        <w:rPr>
          <w:rFonts w:ascii="Times New Roman" w:hAnsi="Times New Roman" w:cs="Times New Roman"/>
          <w:sz w:val="28"/>
          <w:szCs w:val="24"/>
        </w:rPr>
        <w:t>вержденного приказом Минобразования РФ от 05.03.2004 года № 1089;</w:t>
      </w:r>
    </w:p>
    <w:p w:rsidR="00434A46" w:rsidRPr="00434A46" w:rsidRDefault="00434A46" w:rsidP="00434A46">
      <w:pPr>
        <w:pStyle w:val="a4"/>
        <w:numPr>
          <w:ilvl w:val="0"/>
          <w:numId w:val="8"/>
        </w:numPr>
        <w:tabs>
          <w:tab w:val="left" w:pos="42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4A46">
        <w:rPr>
          <w:rFonts w:ascii="Times New Roman" w:hAnsi="Times New Roman" w:cs="Times New Roman"/>
          <w:sz w:val="28"/>
        </w:rPr>
        <w:t>БУП – 2004, утвержденного приказом Минобразования РФ №1312 от 09.03.2004 года;</w:t>
      </w:r>
    </w:p>
    <w:p w:rsidR="00434A46" w:rsidRPr="00434A46" w:rsidRDefault="00434A46" w:rsidP="00434A46">
      <w:pPr>
        <w:pStyle w:val="a4"/>
        <w:numPr>
          <w:ilvl w:val="0"/>
          <w:numId w:val="8"/>
        </w:numPr>
        <w:tabs>
          <w:tab w:val="left" w:pos="420"/>
        </w:tabs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34A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примерной программы среднего общего образования по курсу «Английский язык»; </w:t>
      </w:r>
    </w:p>
    <w:p w:rsidR="00434A46" w:rsidRPr="00434A46" w:rsidRDefault="00434A46" w:rsidP="00434A46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34A46">
        <w:rPr>
          <w:rFonts w:ascii="Times New Roman" w:hAnsi="Times New Roman" w:cs="Times New Roman"/>
          <w:sz w:val="28"/>
          <w:szCs w:val="28"/>
        </w:rPr>
        <w:t xml:space="preserve">авторской программы В.П. </w:t>
      </w:r>
      <w:proofErr w:type="spellStart"/>
      <w:r w:rsidRPr="00434A4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434A46">
        <w:rPr>
          <w:rFonts w:ascii="Times New Roman" w:hAnsi="Times New Roman" w:cs="Times New Roman"/>
          <w:sz w:val="28"/>
          <w:szCs w:val="28"/>
        </w:rPr>
        <w:t>, Н.М. Лапа, «Англи</w:t>
      </w:r>
      <w:r w:rsidRPr="00434A46">
        <w:rPr>
          <w:rFonts w:ascii="Times New Roman" w:hAnsi="Times New Roman" w:cs="Times New Roman"/>
          <w:sz w:val="28"/>
          <w:szCs w:val="28"/>
        </w:rPr>
        <w:t>й</w:t>
      </w:r>
      <w:r w:rsidRPr="00434A46">
        <w:rPr>
          <w:rFonts w:ascii="Times New Roman" w:hAnsi="Times New Roman" w:cs="Times New Roman"/>
          <w:sz w:val="28"/>
          <w:szCs w:val="28"/>
        </w:rPr>
        <w:t>ский язык».</w:t>
      </w:r>
    </w:p>
    <w:p w:rsidR="003A6271" w:rsidRDefault="003A6271" w:rsidP="00EC32EC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271" w:rsidRDefault="003A6271" w:rsidP="00EC32EC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271" w:rsidRDefault="003A6271" w:rsidP="00EC32EC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159E" w:rsidRPr="00630996" w:rsidRDefault="00EC32EC" w:rsidP="00EC32EC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A05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630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A055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630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765C3B" w:rsidRPr="00EC32EC" w:rsidRDefault="00630996" w:rsidP="00EC32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E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C32EC" w:rsidRPr="00EC32E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765C3B" w:rsidRPr="00EC32EC" w:rsidRDefault="00765C3B" w:rsidP="00256E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996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Результаты обучения английскому языку в 11 класс</w:t>
      </w:r>
      <w:r w:rsidR="003A6271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 xml:space="preserve"> изложены в разделе «Требования к уровню подготовки выпускников», который полностью соответс</w:t>
      </w:r>
      <w:r w:rsidRPr="00EC32EC">
        <w:rPr>
          <w:rFonts w:ascii="Times New Roman" w:hAnsi="Times New Roman" w:cs="Times New Roman"/>
          <w:sz w:val="28"/>
          <w:szCs w:val="28"/>
        </w:rPr>
        <w:t>т</w:t>
      </w:r>
      <w:r w:rsidRPr="00EC32EC">
        <w:rPr>
          <w:rFonts w:ascii="Times New Roman" w:hAnsi="Times New Roman" w:cs="Times New Roman"/>
          <w:sz w:val="28"/>
          <w:szCs w:val="28"/>
        </w:rPr>
        <w:t>вует</w:t>
      </w: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2EC">
        <w:rPr>
          <w:rFonts w:ascii="Times New Roman" w:hAnsi="Times New Roman" w:cs="Times New Roman"/>
          <w:sz w:val="28"/>
          <w:szCs w:val="28"/>
        </w:rPr>
        <w:t xml:space="preserve">Федеральному компоненту государственного стандарта основного общего образования. 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sz w:val="28"/>
          <w:szCs w:val="28"/>
        </w:rPr>
        <w:t>Требования направлены на реализацию деятельностного, личностно орие</w:t>
      </w:r>
      <w:r w:rsidRPr="00EC32EC">
        <w:rPr>
          <w:rFonts w:ascii="Times New Roman" w:hAnsi="Times New Roman" w:cs="Times New Roman"/>
          <w:sz w:val="28"/>
          <w:szCs w:val="28"/>
        </w:rPr>
        <w:t>н</w:t>
      </w:r>
      <w:r w:rsidRPr="00EC32EC">
        <w:rPr>
          <w:rFonts w:ascii="Times New Roman" w:hAnsi="Times New Roman" w:cs="Times New Roman"/>
          <w:sz w:val="28"/>
          <w:szCs w:val="28"/>
        </w:rPr>
        <w:t xml:space="preserve">тированного, коммуникативно-когнитивного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подходов, о</w:t>
      </w:r>
      <w:r w:rsidRPr="00EC32EC">
        <w:rPr>
          <w:rFonts w:ascii="Times New Roman" w:hAnsi="Times New Roman" w:cs="Times New Roman"/>
          <w:sz w:val="28"/>
          <w:szCs w:val="28"/>
        </w:rPr>
        <w:t>с</w:t>
      </w:r>
      <w:r w:rsidRPr="00EC32EC">
        <w:rPr>
          <w:rFonts w:ascii="Times New Roman" w:hAnsi="Times New Roman" w:cs="Times New Roman"/>
          <w:sz w:val="28"/>
          <w:szCs w:val="28"/>
        </w:rPr>
        <w:t>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  <w:proofErr w:type="gramEnd"/>
    </w:p>
    <w:p w:rsidR="00765C3B" w:rsidRPr="00EC32EC" w:rsidRDefault="00256E34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Пункт</w:t>
      </w:r>
      <w:r w:rsidR="00765C3B" w:rsidRPr="00EC32EC">
        <w:rPr>
          <w:rFonts w:ascii="Times New Roman" w:hAnsi="Times New Roman" w:cs="Times New Roman"/>
          <w:sz w:val="28"/>
          <w:szCs w:val="28"/>
        </w:rPr>
        <w:t xml:space="preserve"> </w:t>
      </w:r>
      <w:r w:rsidR="00765C3B" w:rsidRPr="00EC3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«Знать/понимать»</w:t>
      </w:r>
      <w:r w:rsidR="00765C3B" w:rsidRPr="00EC32EC">
        <w:rPr>
          <w:rFonts w:ascii="Times New Roman" w:hAnsi="Times New Roman" w:cs="Times New Roman"/>
          <w:sz w:val="28"/>
          <w:szCs w:val="28"/>
        </w:rPr>
        <w:t xml:space="preserve"> включает требования к учебному материалу, к</w:t>
      </w:r>
      <w:r w:rsidR="00765C3B" w:rsidRPr="00EC32EC">
        <w:rPr>
          <w:rFonts w:ascii="Times New Roman" w:hAnsi="Times New Roman" w:cs="Times New Roman"/>
          <w:sz w:val="28"/>
          <w:szCs w:val="28"/>
        </w:rPr>
        <w:t>о</w:t>
      </w:r>
      <w:r w:rsidR="00765C3B" w:rsidRPr="00EC32EC">
        <w:rPr>
          <w:rFonts w:ascii="Times New Roman" w:hAnsi="Times New Roman" w:cs="Times New Roman"/>
          <w:sz w:val="28"/>
          <w:szCs w:val="28"/>
        </w:rPr>
        <w:t>торый усваивают и воспроизводят учащиеся.</w:t>
      </w:r>
    </w:p>
    <w:p w:rsidR="00765C3B" w:rsidRPr="00EC32EC" w:rsidRDefault="00256E34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sz w:val="28"/>
          <w:szCs w:val="28"/>
        </w:rPr>
        <w:t>Пункт</w:t>
      </w:r>
      <w:r w:rsidR="00765C3B" w:rsidRPr="00EC32EC">
        <w:rPr>
          <w:rFonts w:ascii="Times New Roman" w:hAnsi="Times New Roman" w:cs="Times New Roman"/>
          <w:sz w:val="28"/>
          <w:szCs w:val="28"/>
        </w:rPr>
        <w:t xml:space="preserve"> </w:t>
      </w:r>
      <w:r w:rsidR="00765C3B" w:rsidRPr="00EC3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«Уметь»</w:t>
      </w:r>
      <w:r w:rsidR="00765C3B" w:rsidRPr="00EC32EC">
        <w:rPr>
          <w:rFonts w:ascii="Times New Roman" w:hAnsi="Times New Roman" w:cs="Times New Roman"/>
          <w:sz w:val="28"/>
          <w:szCs w:val="28"/>
        </w:rPr>
        <w:t xml:space="preserve"> 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  <w:proofErr w:type="gramEnd"/>
    </w:p>
    <w:p w:rsidR="00765C3B" w:rsidRPr="00EC32EC" w:rsidRDefault="00256E34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Пункт</w:t>
      </w:r>
      <w:r w:rsidR="00765C3B" w:rsidRPr="00EC32EC">
        <w:rPr>
          <w:rFonts w:ascii="Times New Roman" w:hAnsi="Times New Roman" w:cs="Times New Roman"/>
          <w:sz w:val="28"/>
          <w:szCs w:val="28"/>
        </w:rPr>
        <w:t xml:space="preserve"> </w:t>
      </w:r>
      <w:r w:rsidR="00765C3B" w:rsidRPr="00EC32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«Использовать приобретенные знания и умения в практической деятельности и повседневной жизни»</w:t>
      </w:r>
      <w:r w:rsidR="00765C3B" w:rsidRPr="00EC32EC">
        <w:rPr>
          <w:rFonts w:ascii="Times New Roman" w:hAnsi="Times New Roman" w:cs="Times New Roman"/>
          <w:sz w:val="28"/>
          <w:szCs w:val="28"/>
        </w:rPr>
        <w:t xml:space="preserve"> представлены требования, выходящие за рамки учебного процесса и нацеленные на решение разнообразных жизненных задач.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Речевые умения 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Г о в о </w:t>
      </w:r>
      <w:proofErr w:type="spellStart"/>
      <w:proofErr w:type="gram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и е.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Диалогическая речь. </w:t>
      </w:r>
      <w:r w:rsidRPr="00EC32EC">
        <w:rPr>
          <w:rFonts w:ascii="Times New Roman" w:hAnsi="Times New Roman" w:cs="Times New Roman"/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</w:t>
      </w:r>
      <w:r w:rsidRPr="00EC32EC">
        <w:rPr>
          <w:rFonts w:ascii="Times New Roman" w:hAnsi="Times New Roman" w:cs="Times New Roman"/>
          <w:sz w:val="28"/>
          <w:szCs w:val="28"/>
        </w:rPr>
        <w:t>ю</w:t>
      </w:r>
      <w:r w:rsidRPr="00EC32EC">
        <w:rPr>
          <w:rFonts w:ascii="Times New Roman" w:hAnsi="Times New Roman" w:cs="Times New Roman"/>
          <w:sz w:val="28"/>
          <w:szCs w:val="28"/>
        </w:rPr>
        <w:t>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участвовать в беседе/дискуссии на знакомую тему;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осуществлять запрос информации;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обращаться за разъяснениями;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выражать свое отношение к высказыванию партнера, свое мнение по о</w:t>
      </w:r>
      <w:r w:rsidRPr="00EC32EC">
        <w:rPr>
          <w:rFonts w:ascii="Times New Roman" w:hAnsi="Times New Roman" w:cs="Times New Roman"/>
          <w:sz w:val="28"/>
          <w:szCs w:val="28"/>
        </w:rPr>
        <w:t>б</w:t>
      </w:r>
      <w:r w:rsidRPr="00EC32EC">
        <w:rPr>
          <w:rFonts w:ascii="Times New Roman" w:hAnsi="Times New Roman" w:cs="Times New Roman"/>
          <w:sz w:val="28"/>
          <w:szCs w:val="28"/>
        </w:rPr>
        <w:t>суждаемой теме.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Объем диалогов – до 6–7 реплик со стороны каждого учащегося.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Монологическая речь. 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Совершенствование умений устно выступать с с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общениями в связи с увиденным/прочитанным, по результатам работы над ин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язычным проектом.</w:t>
      </w:r>
      <w:proofErr w:type="gramEnd"/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делать сообщения, содержащие наиболее важную информацию по т</w:t>
      </w:r>
      <w:r w:rsidRPr="00EC32EC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>ме/проблеме;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кратко передавать содержание полученной информации;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lastRenderedPageBreak/>
        <w:t>· рассказывать о себе, своем окружении, своих планах, обосновывая свои намерения/поступки;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рассуждать о фактах/событиях, приводя примеры, аргументы, делая выв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ды; описывать особенности жизни и культуры своей страны и страны/стран из</w:t>
      </w:r>
      <w:r w:rsidRPr="00EC32EC">
        <w:rPr>
          <w:rFonts w:ascii="Times New Roman" w:hAnsi="Times New Roman" w:cs="Times New Roman"/>
          <w:sz w:val="28"/>
          <w:szCs w:val="28"/>
        </w:rPr>
        <w:t>у</w:t>
      </w:r>
      <w:r w:rsidRPr="00EC32EC">
        <w:rPr>
          <w:rFonts w:ascii="Times New Roman" w:hAnsi="Times New Roman" w:cs="Times New Roman"/>
          <w:sz w:val="28"/>
          <w:szCs w:val="28"/>
        </w:rPr>
        <w:t>чаемого языка.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Объем монологического высказывания 12–15 фраз.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А у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proofErr w:type="gram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о в а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и е.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– понимания основного содержания несложных звучащих текстов монол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 xml:space="preserve">гического и диалогического характера: 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>- и радиопередач в рамках изучаемых тем;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– выборочного понимания необходимой информации в объявлениях и и</w:t>
      </w:r>
      <w:r w:rsidRPr="00EC32EC">
        <w:rPr>
          <w:rFonts w:ascii="Times New Roman" w:hAnsi="Times New Roman" w:cs="Times New Roman"/>
          <w:sz w:val="28"/>
          <w:szCs w:val="28"/>
        </w:rPr>
        <w:t>н</w:t>
      </w:r>
      <w:r w:rsidRPr="00EC32EC">
        <w:rPr>
          <w:rFonts w:ascii="Times New Roman" w:hAnsi="Times New Roman" w:cs="Times New Roman"/>
          <w:sz w:val="28"/>
          <w:szCs w:val="28"/>
        </w:rPr>
        <w:t>формационной рекламе;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· отделять главную информацию от 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выявлять наиболее значимые факты;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· определять свое отношение к ним, извлекать из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необходимую/ интересующую информацию.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т е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и е.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межпре</w:t>
      </w:r>
      <w:r w:rsidRPr="00EC32EC">
        <w:rPr>
          <w:rFonts w:ascii="Times New Roman" w:hAnsi="Times New Roman" w:cs="Times New Roman"/>
          <w:sz w:val="28"/>
          <w:szCs w:val="28"/>
        </w:rPr>
        <w:t>д</w:t>
      </w:r>
      <w:r w:rsidRPr="00EC32EC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связей):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– ознакомительного чтения – с целью понимания основного содержания с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– 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– просмотрового/поискового чтения – с целью выборочного понимания н</w:t>
      </w:r>
      <w:r w:rsidRPr="00EC32EC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>обходимой/интересующей информации из текста статьи, проспекта.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Развитие умений: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выделять основные факты;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· отделять главную информацию от 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>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предвосхищать возможные события/факты</w:t>
      </w:r>
      <w:r w:rsidRPr="00EC32E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раскрывать причинно-следственные связи между фактами;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понимать аргументацию;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извлекать необходимую/интересующую информацию;</w:t>
      </w:r>
    </w:p>
    <w:p w:rsidR="00765C3B" w:rsidRPr="00EC32EC" w:rsidRDefault="00765C3B" w:rsidP="00256E34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· определять свое отношение к 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>.</w:t>
      </w:r>
    </w:p>
    <w:p w:rsidR="003A6271" w:rsidRDefault="003A6271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proofErr w:type="gram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и с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м е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а я 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е ч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ь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</w:t>
      </w:r>
      <w:r w:rsidRPr="00EC32EC">
        <w:rPr>
          <w:rFonts w:ascii="Times New Roman" w:hAnsi="Times New Roman" w:cs="Times New Roman"/>
          <w:sz w:val="28"/>
          <w:szCs w:val="28"/>
        </w:rPr>
        <w:t>а</w:t>
      </w:r>
      <w:r w:rsidRPr="00EC32EC">
        <w:rPr>
          <w:rFonts w:ascii="Times New Roman" w:hAnsi="Times New Roman" w:cs="Times New Roman"/>
          <w:sz w:val="28"/>
          <w:szCs w:val="28"/>
        </w:rPr>
        <w:t>фия/резюме); составлять план, тезисы устного/письменного сообщения, в том числе на основе выписок из текста.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</w:t>
      </w:r>
      <w:r w:rsidRPr="00EC32EC">
        <w:rPr>
          <w:rFonts w:ascii="Times New Roman" w:hAnsi="Times New Roman" w:cs="Times New Roman"/>
          <w:sz w:val="28"/>
          <w:szCs w:val="28"/>
        </w:rPr>
        <w:t>ж</w:t>
      </w:r>
      <w:r w:rsidRPr="00EC32EC">
        <w:rPr>
          <w:rFonts w:ascii="Times New Roman" w:hAnsi="Times New Roman" w:cs="Times New Roman"/>
          <w:sz w:val="28"/>
          <w:szCs w:val="28"/>
        </w:rPr>
        <w:t>дения и чувства; описывать свои планы на будущее.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>Компенсаторные умения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sz w:val="28"/>
          <w:szCs w:val="28"/>
        </w:rPr>
        <w:t>Совершенствование следующих умений: пользоваться языковой и конте</w:t>
      </w:r>
      <w:r w:rsidRPr="00EC32EC">
        <w:rPr>
          <w:rFonts w:ascii="Times New Roman" w:hAnsi="Times New Roman" w:cs="Times New Roman"/>
          <w:sz w:val="28"/>
          <w:szCs w:val="28"/>
        </w:rPr>
        <w:t>к</w:t>
      </w:r>
      <w:r w:rsidRPr="00EC32EC">
        <w:rPr>
          <w:rFonts w:ascii="Times New Roman" w:hAnsi="Times New Roman" w:cs="Times New Roman"/>
          <w:sz w:val="28"/>
          <w:szCs w:val="28"/>
        </w:rPr>
        <w:t>стуальной догадкой при чтении и аудировании; прогнозировать содержание те</w:t>
      </w:r>
      <w:r w:rsidRPr="00EC32EC">
        <w:rPr>
          <w:rFonts w:ascii="Times New Roman" w:hAnsi="Times New Roman" w:cs="Times New Roman"/>
          <w:sz w:val="28"/>
          <w:szCs w:val="28"/>
        </w:rPr>
        <w:t>к</w:t>
      </w:r>
      <w:r w:rsidRPr="00EC32EC">
        <w:rPr>
          <w:rFonts w:ascii="Times New Roman" w:hAnsi="Times New Roman" w:cs="Times New Roman"/>
          <w:sz w:val="28"/>
          <w:szCs w:val="28"/>
        </w:rPr>
        <w:t>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цессе устно-речевого общения;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 xml:space="preserve"> мимику, жесты.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>Учебно-познавательные умения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EC32EC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r w:rsidRPr="00EC32EC">
        <w:rPr>
          <w:rFonts w:ascii="Times New Roman" w:hAnsi="Times New Roman" w:cs="Times New Roman"/>
          <w:b/>
          <w:bCs/>
          <w:sz w:val="28"/>
          <w:szCs w:val="28"/>
        </w:rPr>
        <w:t>общеучебных умений,</w:t>
      </w:r>
      <w:r w:rsidRPr="00EC32EC">
        <w:rPr>
          <w:rFonts w:ascii="Times New Roman" w:hAnsi="Times New Roman" w:cs="Times New Roman"/>
          <w:sz w:val="28"/>
          <w:szCs w:val="28"/>
        </w:rPr>
        <w:t xml:space="preserve"> связанных с приемами сам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стоятельного приобретения знаний: использовать двуязычный и одноязычный (толковый) словари и другую справочную литературу, в том числе лингвостран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 xml:space="preserve">ведческую, ориентироваться в письменном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на английском языке, обобщать информацию, фиксировать содержание сообщений, выделять ну</w:t>
      </w:r>
      <w:r w:rsidRPr="00EC32EC">
        <w:rPr>
          <w:rFonts w:ascii="Times New Roman" w:hAnsi="Times New Roman" w:cs="Times New Roman"/>
          <w:sz w:val="28"/>
          <w:szCs w:val="28"/>
        </w:rPr>
        <w:t>ж</w:t>
      </w:r>
      <w:r w:rsidRPr="00EC32EC">
        <w:rPr>
          <w:rFonts w:ascii="Times New Roman" w:hAnsi="Times New Roman" w:cs="Times New Roman"/>
          <w:sz w:val="28"/>
          <w:szCs w:val="28"/>
        </w:rPr>
        <w:t>ную/основную информацию из различных источников на английском языке.</w:t>
      </w:r>
      <w:proofErr w:type="gramEnd"/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C32EC">
        <w:rPr>
          <w:rFonts w:ascii="Times New Roman" w:hAnsi="Times New Roman" w:cs="Times New Roman"/>
          <w:b/>
          <w:bCs/>
          <w:sz w:val="28"/>
          <w:szCs w:val="28"/>
        </w:rPr>
        <w:t>специальных учебных умений:</w:t>
      </w:r>
      <w:r w:rsidRPr="00EC32EC">
        <w:rPr>
          <w:rFonts w:ascii="Times New Roman" w:hAnsi="Times New Roman" w:cs="Times New Roman"/>
          <w:sz w:val="28"/>
          <w:szCs w:val="28"/>
        </w:rPr>
        <w:t xml:space="preserve">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>Социокультурные знания и умения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знаний происходит за счет углубл</w:t>
      </w:r>
      <w:r w:rsidRPr="00EC32EC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>ния: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EC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социокультурных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знаний</w:t>
      </w:r>
      <w:r w:rsidRPr="00EC32EC">
        <w:rPr>
          <w:rFonts w:ascii="Times New Roman" w:hAnsi="Times New Roman" w:cs="Times New Roman"/>
          <w:sz w:val="28"/>
          <w:szCs w:val="28"/>
        </w:rPr>
        <w:t xml:space="preserve"> о правилах вежливого поведения в стандар</w:t>
      </w:r>
      <w:r w:rsidRPr="00EC32EC">
        <w:rPr>
          <w:rFonts w:ascii="Times New Roman" w:hAnsi="Times New Roman" w:cs="Times New Roman"/>
          <w:sz w:val="28"/>
          <w:szCs w:val="28"/>
        </w:rPr>
        <w:t>т</w:t>
      </w:r>
      <w:r w:rsidRPr="00EC32EC">
        <w:rPr>
          <w:rFonts w:ascii="Times New Roman" w:hAnsi="Times New Roman" w:cs="Times New Roman"/>
          <w:sz w:val="28"/>
          <w:szCs w:val="28"/>
        </w:rPr>
        <w:t>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EC32EC">
        <w:rPr>
          <w:rFonts w:ascii="Times New Roman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знаний </w:t>
      </w:r>
      <w:r w:rsidRPr="00EC32EC">
        <w:rPr>
          <w:rFonts w:ascii="Times New Roman" w:hAnsi="Times New Roman" w:cs="Times New Roman"/>
          <w:sz w:val="28"/>
          <w:szCs w:val="28"/>
        </w:rPr>
        <w:t>о культурном наследии страны/стран, говорящих на английском языке, об условиях жизни разных слоев общества в ней них, во</w:t>
      </w:r>
      <w:r w:rsidRPr="00EC32EC">
        <w:rPr>
          <w:rFonts w:ascii="Times New Roman" w:hAnsi="Times New Roman" w:cs="Times New Roman"/>
          <w:sz w:val="28"/>
          <w:szCs w:val="28"/>
        </w:rPr>
        <w:t>з</w:t>
      </w:r>
      <w:r w:rsidRPr="00EC32EC">
        <w:rPr>
          <w:rFonts w:ascii="Times New Roman" w:hAnsi="Times New Roman" w:cs="Times New Roman"/>
          <w:sz w:val="28"/>
          <w:szCs w:val="28"/>
        </w:rPr>
        <w:t>можностях получения образования и трудоустройства, их ценностных ориент</w:t>
      </w:r>
      <w:r w:rsidRPr="00EC32EC">
        <w:rPr>
          <w:rFonts w:ascii="Times New Roman" w:hAnsi="Times New Roman" w:cs="Times New Roman"/>
          <w:sz w:val="28"/>
          <w:szCs w:val="28"/>
        </w:rPr>
        <w:t>и</w:t>
      </w:r>
      <w:r w:rsidRPr="00EC32EC">
        <w:rPr>
          <w:rFonts w:ascii="Times New Roman" w:hAnsi="Times New Roman" w:cs="Times New Roman"/>
          <w:sz w:val="28"/>
          <w:szCs w:val="28"/>
        </w:rPr>
        <w:t>рах; этническом составе и религиозных особенностях стран.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умений происходит за счет испол</w:t>
      </w:r>
      <w:r w:rsidRPr="00EC32EC">
        <w:rPr>
          <w:rFonts w:ascii="Times New Roman" w:hAnsi="Times New Roman" w:cs="Times New Roman"/>
          <w:sz w:val="28"/>
          <w:szCs w:val="28"/>
        </w:rPr>
        <w:t>ь</w:t>
      </w:r>
      <w:r w:rsidRPr="00EC32EC">
        <w:rPr>
          <w:rFonts w:ascii="Times New Roman" w:hAnsi="Times New Roman" w:cs="Times New Roman"/>
          <w:sz w:val="28"/>
          <w:szCs w:val="28"/>
        </w:rPr>
        <w:t xml:space="preserve">зования: 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необходимых языковых сре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>я выражения мнений (согл</w:t>
      </w:r>
      <w:r w:rsidRPr="00EC32EC">
        <w:rPr>
          <w:rFonts w:ascii="Times New Roman" w:hAnsi="Times New Roman" w:cs="Times New Roman"/>
          <w:sz w:val="28"/>
          <w:szCs w:val="28"/>
        </w:rPr>
        <w:t>а</w:t>
      </w:r>
      <w:r w:rsidRPr="00EC32EC">
        <w:rPr>
          <w:rFonts w:ascii="Times New Roman" w:hAnsi="Times New Roman" w:cs="Times New Roman"/>
          <w:sz w:val="28"/>
          <w:szCs w:val="28"/>
        </w:rPr>
        <w:t>сия/несогласия, отказа) в некатегоричной и неагрессивной форме, с уважением к взглядам других;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lastRenderedPageBreak/>
        <w:t>· необходимых языковых средств, с помощью которых возможно предст</w:t>
      </w:r>
      <w:r w:rsidRPr="00EC32EC">
        <w:rPr>
          <w:rFonts w:ascii="Times New Roman" w:hAnsi="Times New Roman" w:cs="Times New Roman"/>
          <w:sz w:val="28"/>
          <w:szCs w:val="28"/>
        </w:rPr>
        <w:t>а</w:t>
      </w:r>
      <w:r w:rsidRPr="00EC32EC">
        <w:rPr>
          <w:rFonts w:ascii="Times New Roman" w:hAnsi="Times New Roman" w:cs="Times New Roman"/>
          <w:sz w:val="28"/>
          <w:szCs w:val="28"/>
        </w:rPr>
        <w:t>вить родную страну и культуру в иноязычной среде, оказать помощь зарубежным гостям в ситуациях повседневного общения;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· формул речевого этикета в рамках стандартных ситуаций общения.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Языковые знания и навыки 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В старшей школе осуществляется систематизация языковых знаний школ</w:t>
      </w:r>
      <w:r w:rsidRPr="00EC32EC">
        <w:rPr>
          <w:rFonts w:ascii="Times New Roman" w:hAnsi="Times New Roman" w:cs="Times New Roman"/>
          <w:sz w:val="28"/>
          <w:szCs w:val="28"/>
        </w:rPr>
        <w:t>ь</w:t>
      </w:r>
      <w:r w:rsidRPr="00EC32EC">
        <w:rPr>
          <w:rFonts w:ascii="Times New Roman" w:hAnsi="Times New Roman" w:cs="Times New Roman"/>
          <w:sz w:val="28"/>
          <w:szCs w:val="28"/>
        </w:rPr>
        <w:t>ников, полученных в основной школе, продолжается овладение учащимися нов</w:t>
      </w:r>
      <w:r w:rsidRPr="00EC32EC">
        <w:rPr>
          <w:rFonts w:ascii="Times New Roman" w:hAnsi="Times New Roman" w:cs="Times New Roman"/>
          <w:sz w:val="28"/>
          <w:szCs w:val="28"/>
        </w:rPr>
        <w:t>ы</w:t>
      </w:r>
      <w:r w:rsidRPr="00EC32EC">
        <w:rPr>
          <w:rFonts w:ascii="Times New Roman" w:hAnsi="Times New Roman" w:cs="Times New Roman"/>
          <w:sz w:val="28"/>
          <w:szCs w:val="28"/>
        </w:rPr>
        <w:t>ми языковыми знаниями и навыками в соответствии с требованиями базового уровня владения английским языком.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 w:rsidRPr="00EC32EC">
        <w:rPr>
          <w:rFonts w:ascii="Times New Roman" w:hAnsi="Times New Roman" w:cs="Times New Roman"/>
          <w:sz w:val="28"/>
          <w:szCs w:val="28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>Фонетическая сторона речи.</w:t>
      </w:r>
      <w:r w:rsidRPr="00EC32EC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слухо-произносительных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Лексическая сторона речи. </w:t>
      </w:r>
      <w:r w:rsidRPr="00EC32EC">
        <w:rPr>
          <w:rFonts w:ascii="Times New Roman" w:hAnsi="Times New Roman" w:cs="Times New Roman"/>
          <w:sz w:val="28"/>
          <w:szCs w:val="28"/>
        </w:rPr>
        <w:t>Систематизация лексических единиц, изуче</w:t>
      </w:r>
      <w:r w:rsidRPr="00EC32EC">
        <w:rPr>
          <w:rFonts w:ascii="Times New Roman" w:hAnsi="Times New Roman" w:cs="Times New Roman"/>
          <w:sz w:val="28"/>
          <w:szCs w:val="28"/>
        </w:rPr>
        <w:t>н</w:t>
      </w:r>
      <w:r w:rsidRPr="00EC32EC">
        <w:rPr>
          <w:rFonts w:ascii="Times New Roman" w:hAnsi="Times New Roman" w:cs="Times New Roman"/>
          <w:sz w:val="28"/>
          <w:szCs w:val="28"/>
        </w:rPr>
        <w:t>ных во 2–9 или в 5–9 классах; овладение лексическими средствами, обслужива</w:t>
      </w:r>
      <w:r w:rsidRPr="00EC32EC">
        <w:rPr>
          <w:rFonts w:ascii="Times New Roman" w:hAnsi="Times New Roman" w:cs="Times New Roman"/>
          <w:sz w:val="28"/>
          <w:szCs w:val="28"/>
        </w:rPr>
        <w:t>ю</w:t>
      </w:r>
      <w:r w:rsidRPr="00EC32EC">
        <w:rPr>
          <w:rFonts w:ascii="Times New Roman" w:hAnsi="Times New Roman" w:cs="Times New Roman"/>
          <w:sz w:val="28"/>
          <w:szCs w:val="28"/>
        </w:rPr>
        <w:t>щими новые темы, проблемы и ситуации устного и письменного общения. Лекс</w:t>
      </w:r>
      <w:r w:rsidRPr="00EC32EC">
        <w:rPr>
          <w:rFonts w:ascii="Times New Roman" w:hAnsi="Times New Roman" w:cs="Times New Roman"/>
          <w:sz w:val="28"/>
          <w:szCs w:val="28"/>
        </w:rPr>
        <w:t>и</w:t>
      </w:r>
      <w:r w:rsidRPr="00EC32EC">
        <w:rPr>
          <w:rFonts w:ascii="Times New Roman" w:hAnsi="Times New Roman" w:cs="Times New Roman"/>
          <w:sz w:val="28"/>
          <w:szCs w:val="28"/>
        </w:rPr>
        <w:t>ческий минимум выпускников полной средней школы составляет 1400 лексич</w:t>
      </w:r>
      <w:r w:rsidRPr="00EC32EC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>ских единиц.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</w:t>
      </w:r>
      <w:r w:rsidRPr="00EC32EC">
        <w:rPr>
          <w:rFonts w:ascii="Times New Roman" w:hAnsi="Times New Roman" w:cs="Times New Roman"/>
          <w:sz w:val="28"/>
          <w:szCs w:val="28"/>
        </w:rPr>
        <w:t>с</w:t>
      </w:r>
      <w:r w:rsidRPr="00EC32EC">
        <w:rPr>
          <w:rFonts w:ascii="Times New Roman" w:hAnsi="Times New Roman" w:cs="Times New Roman"/>
          <w:sz w:val="28"/>
          <w:szCs w:val="28"/>
        </w:rPr>
        <w:t>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</w:t>
      </w:r>
      <w:r w:rsidRPr="00EC32EC">
        <w:rPr>
          <w:rFonts w:ascii="Times New Roman" w:hAnsi="Times New Roman" w:cs="Times New Roman"/>
          <w:sz w:val="28"/>
          <w:szCs w:val="28"/>
        </w:rPr>
        <w:t>г</w:t>
      </w:r>
      <w:r w:rsidRPr="00EC32EC">
        <w:rPr>
          <w:rFonts w:ascii="Times New Roman" w:hAnsi="Times New Roman" w:cs="Times New Roman"/>
          <w:sz w:val="28"/>
          <w:szCs w:val="28"/>
        </w:rPr>
        <w:t>лоязычных стран, навыков использования словарей.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EC32EC">
        <w:rPr>
          <w:rFonts w:ascii="Times New Roman" w:hAnsi="Times New Roman" w:cs="Times New Roman"/>
          <w:sz w:val="28"/>
          <w:szCs w:val="28"/>
        </w:rPr>
        <w:t>Продуктивное овладение грамматическ</w:t>
      </w:r>
      <w:r w:rsidRPr="00EC32EC">
        <w:rPr>
          <w:rFonts w:ascii="Times New Roman" w:hAnsi="Times New Roman" w:cs="Times New Roman"/>
          <w:sz w:val="28"/>
          <w:szCs w:val="28"/>
        </w:rPr>
        <w:t>и</w:t>
      </w:r>
      <w:r w:rsidRPr="00EC32EC">
        <w:rPr>
          <w:rFonts w:ascii="Times New Roman" w:hAnsi="Times New Roman" w:cs="Times New Roman"/>
          <w:sz w:val="28"/>
          <w:szCs w:val="28"/>
        </w:rPr>
        <w:t>ми явлениями, которые ранее были усвоены рецептивно, и коммуникативно-ориентированная систематизация грамматического материала, усвоенного в о</w:t>
      </w:r>
      <w:r w:rsidRPr="00EC32EC">
        <w:rPr>
          <w:rFonts w:ascii="Times New Roman" w:hAnsi="Times New Roman" w:cs="Times New Roman"/>
          <w:sz w:val="28"/>
          <w:szCs w:val="28"/>
        </w:rPr>
        <w:t>с</w:t>
      </w:r>
      <w:r w:rsidRPr="00EC32EC">
        <w:rPr>
          <w:rFonts w:ascii="Times New Roman" w:hAnsi="Times New Roman" w:cs="Times New Roman"/>
          <w:sz w:val="28"/>
          <w:szCs w:val="28"/>
        </w:rPr>
        <w:t>новной школе: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совершенствование навыков распознавания и употребления в речи изуче</w:t>
      </w:r>
      <w:r w:rsidRPr="00EC32EC">
        <w:rPr>
          <w:rFonts w:ascii="Times New Roman" w:hAnsi="Times New Roman" w:cs="Times New Roman"/>
          <w:sz w:val="28"/>
          <w:szCs w:val="28"/>
        </w:rPr>
        <w:t>н</w:t>
      </w:r>
      <w:r w:rsidRPr="00EC32EC">
        <w:rPr>
          <w:rFonts w:ascii="Times New Roman" w:hAnsi="Times New Roman" w:cs="Times New Roman"/>
          <w:sz w:val="28"/>
          <w:szCs w:val="28"/>
        </w:rPr>
        <w:t>ных ранее коммуникативных и структурных типов предложения; систематизация знаний о сложносочиненных и</w:t>
      </w: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2EC">
        <w:rPr>
          <w:rFonts w:ascii="Times New Roman" w:hAnsi="Times New Roman" w:cs="Times New Roman"/>
          <w:sz w:val="28"/>
          <w:szCs w:val="28"/>
        </w:rPr>
        <w:t>сложноподчиненных</w:t>
      </w:r>
      <w:r w:rsidRPr="00EC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2EC">
        <w:rPr>
          <w:rFonts w:ascii="Times New Roman" w:hAnsi="Times New Roman" w:cs="Times New Roman"/>
          <w:sz w:val="28"/>
          <w:szCs w:val="28"/>
        </w:rPr>
        <w:t>предложениях, в том числе условных предложениях с разной степенью вероятности: вероятных, маловероя</w:t>
      </w:r>
      <w:r w:rsidRPr="00EC32EC">
        <w:rPr>
          <w:rFonts w:ascii="Times New Roman" w:hAnsi="Times New Roman" w:cs="Times New Roman"/>
          <w:sz w:val="28"/>
          <w:szCs w:val="28"/>
        </w:rPr>
        <w:t>т</w:t>
      </w:r>
      <w:r w:rsidRPr="00EC32EC">
        <w:rPr>
          <w:rFonts w:ascii="Times New Roman" w:hAnsi="Times New Roman" w:cs="Times New Roman"/>
          <w:sz w:val="28"/>
          <w:szCs w:val="28"/>
        </w:rPr>
        <w:t xml:space="preserve">ных и невероятных: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I, II ,III;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32EC">
        <w:rPr>
          <w:rFonts w:ascii="Times New Roman" w:hAnsi="Times New Roman" w:cs="Times New Roman"/>
          <w:sz w:val="28"/>
          <w:szCs w:val="28"/>
        </w:rPr>
        <w:t>формирование навыков распознавания и употребления в речи предложений с конструкцией “I 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wish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…” </w:t>
      </w:r>
      <w:r w:rsidRPr="00EC32EC">
        <w:rPr>
          <w:rFonts w:ascii="Times New Roman" w:hAnsi="Times New Roman" w:cs="Times New Roman"/>
          <w:sz w:val="28"/>
          <w:szCs w:val="28"/>
          <w:lang w:val="en-US"/>
        </w:rPr>
        <w:t xml:space="preserve">(I wish I had my own room), </w:t>
      </w:r>
      <w:r w:rsidRPr="00EC32EC">
        <w:rPr>
          <w:rFonts w:ascii="Times New Roman" w:hAnsi="Times New Roman" w:cs="Times New Roman"/>
          <w:sz w:val="28"/>
          <w:szCs w:val="28"/>
        </w:rPr>
        <w:t>конструкцией</w:t>
      </w:r>
      <w:r w:rsidRPr="00EC32EC">
        <w:rPr>
          <w:rFonts w:ascii="Times New Roman" w:hAnsi="Times New Roman" w:cs="Times New Roman"/>
          <w:sz w:val="28"/>
          <w:szCs w:val="28"/>
          <w:lang w:val="en-US"/>
        </w:rPr>
        <w:t xml:space="preserve"> “so/such + that” (I was so busy that forgot to phone to my parents), </w:t>
      </w:r>
      <w:r w:rsidRPr="00EC32EC">
        <w:rPr>
          <w:rFonts w:ascii="Times New Roman" w:hAnsi="Times New Roman" w:cs="Times New Roman"/>
          <w:sz w:val="28"/>
          <w:szCs w:val="28"/>
        </w:rPr>
        <w:t>эмфатических</w:t>
      </w:r>
      <w:r w:rsidRPr="00EC3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2EC">
        <w:rPr>
          <w:rFonts w:ascii="Times New Roman" w:hAnsi="Times New Roman" w:cs="Times New Roman"/>
          <w:sz w:val="28"/>
          <w:szCs w:val="28"/>
        </w:rPr>
        <w:t>конструкций</w:t>
      </w:r>
      <w:r w:rsidRPr="00EC3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2EC">
        <w:rPr>
          <w:rFonts w:ascii="Times New Roman" w:hAnsi="Times New Roman" w:cs="Times New Roman"/>
          <w:sz w:val="28"/>
          <w:szCs w:val="28"/>
        </w:rPr>
        <w:t>типа</w:t>
      </w:r>
      <w:r w:rsidRPr="00EC32EC">
        <w:rPr>
          <w:rFonts w:ascii="Times New Roman" w:hAnsi="Times New Roman" w:cs="Times New Roman"/>
          <w:sz w:val="28"/>
          <w:szCs w:val="28"/>
          <w:lang w:val="en-US"/>
        </w:rPr>
        <w:t xml:space="preserve"> It’s him who …, It’s time you did </w:t>
      </w:r>
      <w:proofErr w:type="spellStart"/>
      <w:r w:rsidRPr="00EC32EC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EC32E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lastRenderedPageBreak/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; модальных глаголов и их эквивалентов;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и страдательного залога: </w:t>
      </w:r>
      <w:proofErr w:type="spellStart"/>
      <w:proofErr w:type="gram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 xml:space="preserve">знание признаков и навыки распознавания при чтении глаголов в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; неличных форм глагола (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Participle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I и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) без различения их функций;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формирование навыков распознавания и употребления в речи различных грамматических сре</w:t>
      </w:r>
      <w:proofErr w:type="gramStart"/>
      <w:r w:rsidRPr="00EC32E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C32EC">
        <w:rPr>
          <w:rFonts w:ascii="Times New Roman" w:hAnsi="Times New Roman" w:cs="Times New Roman"/>
          <w:sz w:val="28"/>
          <w:szCs w:val="28"/>
        </w:rPr>
        <w:t xml:space="preserve">я выражения будущего времени: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совершенствование навыков употребления определенн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>); количественных и порядковых числительных;</w:t>
      </w:r>
    </w:p>
    <w:p w:rsidR="00765C3B" w:rsidRPr="00EC32EC" w:rsidRDefault="00765C3B" w:rsidP="00256E3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систематизация знаний о функциональной значимости предлогов и сове</w:t>
      </w:r>
      <w:r w:rsidRPr="00EC32EC">
        <w:rPr>
          <w:rFonts w:ascii="Times New Roman" w:hAnsi="Times New Roman" w:cs="Times New Roman"/>
          <w:sz w:val="28"/>
          <w:szCs w:val="28"/>
        </w:rPr>
        <w:t>р</w:t>
      </w:r>
      <w:r w:rsidRPr="00EC32EC">
        <w:rPr>
          <w:rFonts w:ascii="Times New Roman" w:hAnsi="Times New Roman" w:cs="Times New Roman"/>
          <w:sz w:val="28"/>
          <w:szCs w:val="28"/>
        </w:rPr>
        <w:t>шенствование навыков их употребления: предлоги во фразах, выражающих н</w:t>
      </w:r>
      <w:r w:rsidRPr="00EC32EC">
        <w:rPr>
          <w:rFonts w:ascii="Times New Roman" w:hAnsi="Times New Roman" w:cs="Times New Roman"/>
          <w:sz w:val="28"/>
          <w:szCs w:val="28"/>
        </w:rPr>
        <w:t>а</w:t>
      </w:r>
      <w:r w:rsidRPr="00EC32EC">
        <w:rPr>
          <w:rFonts w:ascii="Times New Roman" w:hAnsi="Times New Roman" w:cs="Times New Roman"/>
          <w:sz w:val="28"/>
          <w:szCs w:val="28"/>
        </w:rPr>
        <w:t>правление, время, место действия; о разных средствах связи в тексте для обесп</w:t>
      </w:r>
      <w:r w:rsidRPr="00EC32EC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>чения его целостности, например, наречий (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32E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EC32EC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65C3B" w:rsidRPr="00EC32EC" w:rsidRDefault="00765C3B" w:rsidP="00256E34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2E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65C3B" w:rsidRPr="00EC32EC" w:rsidRDefault="00765C3B" w:rsidP="00256E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sz w:val="28"/>
          <w:szCs w:val="28"/>
        </w:rPr>
        <w:t>Обязательный минимум содержания рабочей программы установлен в соо</w:t>
      </w:r>
      <w:r w:rsidRPr="00EC32EC">
        <w:rPr>
          <w:rFonts w:ascii="Times New Roman" w:hAnsi="Times New Roman" w:cs="Times New Roman"/>
          <w:sz w:val="28"/>
          <w:szCs w:val="28"/>
        </w:rPr>
        <w:t>т</w:t>
      </w:r>
      <w:r w:rsidRPr="00EC32EC">
        <w:rPr>
          <w:rFonts w:ascii="Times New Roman" w:hAnsi="Times New Roman" w:cs="Times New Roman"/>
          <w:sz w:val="28"/>
          <w:szCs w:val="28"/>
        </w:rPr>
        <w:t>ветствии с примерной образовательной программой и государственным образов</w:t>
      </w:r>
      <w:r w:rsidRPr="00EC32EC">
        <w:rPr>
          <w:rFonts w:ascii="Times New Roman" w:hAnsi="Times New Roman" w:cs="Times New Roman"/>
          <w:sz w:val="28"/>
          <w:szCs w:val="28"/>
        </w:rPr>
        <w:t>а</w:t>
      </w:r>
      <w:r w:rsidRPr="00EC32EC">
        <w:rPr>
          <w:rFonts w:ascii="Times New Roman" w:hAnsi="Times New Roman" w:cs="Times New Roman"/>
          <w:sz w:val="28"/>
          <w:szCs w:val="28"/>
        </w:rPr>
        <w:t>тельным стандартом.</w:t>
      </w:r>
    </w:p>
    <w:p w:rsidR="00765C3B" w:rsidRPr="00EC32EC" w:rsidRDefault="00765C3B" w:rsidP="00256E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Социально-бытовая сфера. </w:t>
      </w:r>
      <w:r w:rsidRPr="00EC32EC">
        <w:rPr>
          <w:rFonts w:ascii="Times New Roman" w:hAnsi="Times New Roman" w:cs="Times New Roman"/>
          <w:sz w:val="28"/>
          <w:szCs w:val="28"/>
        </w:rPr>
        <w:t>Повседневная жизнь семьи, её доход, жили</w:t>
      </w:r>
      <w:r w:rsidRPr="00EC32EC">
        <w:rPr>
          <w:rFonts w:ascii="Times New Roman" w:hAnsi="Times New Roman" w:cs="Times New Roman"/>
          <w:sz w:val="28"/>
          <w:szCs w:val="28"/>
        </w:rPr>
        <w:t>щ</w:t>
      </w:r>
      <w:r w:rsidRPr="00EC32EC">
        <w:rPr>
          <w:rFonts w:ascii="Times New Roman" w:hAnsi="Times New Roman" w:cs="Times New Roman"/>
          <w:sz w:val="28"/>
          <w:szCs w:val="28"/>
        </w:rPr>
        <w:t>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765C3B" w:rsidRPr="00EC32EC" w:rsidRDefault="00765C3B" w:rsidP="00256E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Социально-культурная сфера. </w:t>
      </w:r>
      <w:r w:rsidRPr="00EC32EC">
        <w:rPr>
          <w:rFonts w:ascii="Times New Roman" w:hAnsi="Times New Roman" w:cs="Times New Roman"/>
          <w:sz w:val="28"/>
          <w:szCs w:val="28"/>
        </w:rPr>
        <w:t>Молодёжь в современном обществе. Досуг молодёжи: посещение кружков, спортивных секций и клубов по интересам. Стр</w:t>
      </w:r>
      <w:r w:rsidRPr="00EC32EC">
        <w:rPr>
          <w:rFonts w:ascii="Times New Roman" w:hAnsi="Times New Roman" w:cs="Times New Roman"/>
          <w:sz w:val="28"/>
          <w:szCs w:val="28"/>
        </w:rPr>
        <w:t>а</w:t>
      </w:r>
      <w:r w:rsidRPr="00EC32EC">
        <w:rPr>
          <w:rFonts w:ascii="Times New Roman" w:hAnsi="Times New Roman" w:cs="Times New Roman"/>
          <w:sz w:val="28"/>
          <w:szCs w:val="28"/>
        </w:rPr>
        <w:t>на/страны изучаемого языка, их культурные достопримечательности. Путешес</w:t>
      </w:r>
      <w:r w:rsidRPr="00EC32EC">
        <w:rPr>
          <w:rFonts w:ascii="Times New Roman" w:hAnsi="Times New Roman" w:cs="Times New Roman"/>
          <w:sz w:val="28"/>
          <w:szCs w:val="28"/>
        </w:rPr>
        <w:t>т</w:t>
      </w:r>
      <w:r w:rsidRPr="00EC32EC">
        <w:rPr>
          <w:rFonts w:ascii="Times New Roman" w:hAnsi="Times New Roman" w:cs="Times New Roman"/>
          <w:sz w:val="28"/>
          <w:szCs w:val="28"/>
        </w:rPr>
        <w:t>вие по своей стране и за рубежом, его планирование и организация, места и усл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вия проживания туристов, осмотр достопримечательностей. Природа и экология, научно-технический прогресс.</w:t>
      </w:r>
    </w:p>
    <w:p w:rsidR="00765C3B" w:rsidRPr="00EC32EC" w:rsidRDefault="00765C3B" w:rsidP="00256E3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Учебно-трудовая сфера. </w:t>
      </w:r>
      <w:r w:rsidRPr="00EC32EC">
        <w:rPr>
          <w:rFonts w:ascii="Times New Roman" w:hAnsi="Times New Roman" w:cs="Times New Roman"/>
          <w:sz w:val="28"/>
          <w:szCs w:val="28"/>
        </w:rPr>
        <w:t>Современный мир профессий. Возможности пр</w:t>
      </w:r>
      <w:r w:rsidRPr="00EC32EC">
        <w:rPr>
          <w:rFonts w:ascii="Times New Roman" w:hAnsi="Times New Roman" w:cs="Times New Roman"/>
          <w:sz w:val="28"/>
          <w:szCs w:val="28"/>
        </w:rPr>
        <w:t>о</w:t>
      </w:r>
      <w:r w:rsidRPr="00EC32EC">
        <w:rPr>
          <w:rFonts w:ascii="Times New Roman" w:hAnsi="Times New Roman" w:cs="Times New Roman"/>
          <w:sz w:val="28"/>
          <w:szCs w:val="28"/>
        </w:rPr>
        <w:t>должения образования в высшей школе. Проблемы выбора будущей сферы тр</w:t>
      </w:r>
      <w:r w:rsidRPr="00EC32EC">
        <w:rPr>
          <w:rFonts w:ascii="Times New Roman" w:hAnsi="Times New Roman" w:cs="Times New Roman"/>
          <w:sz w:val="28"/>
          <w:szCs w:val="28"/>
        </w:rPr>
        <w:t>у</w:t>
      </w:r>
      <w:r w:rsidRPr="00EC32EC">
        <w:rPr>
          <w:rFonts w:ascii="Times New Roman" w:hAnsi="Times New Roman" w:cs="Times New Roman"/>
          <w:sz w:val="28"/>
          <w:szCs w:val="28"/>
        </w:rPr>
        <w:t>довой и профессиональной деятельности, профессии, планы на ближайшее буд</w:t>
      </w:r>
      <w:r w:rsidRPr="00EC32EC">
        <w:rPr>
          <w:rFonts w:ascii="Times New Roman" w:hAnsi="Times New Roman" w:cs="Times New Roman"/>
          <w:sz w:val="28"/>
          <w:szCs w:val="28"/>
        </w:rPr>
        <w:t>у</w:t>
      </w:r>
      <w:r w:rsidRPr="00EC32EC">
        <w:rPr>
          <w:rFonts w:ascii="Times New Roman" w:hAnsi="Times New Roman" w:cs="Times New Roman"/>
          <w:sz w:val="28"/>
          <w:szCs w:val="28"/>
        </w:rPr>
        <w:lastRenderedPageBreak/>
        <w:t>щее. Языки международного общения и их роль при выборе профессии в совр</w:t>
      </w:r>
      <w:r w:rsidRPr="00EC32EC">
        <w:rPr>
          <w:rFonts w:ascii="Times New Roman" w:hAnsi="Times New Roman" w:cs="Times New Roman"/>
          <w:sz w:val="28"/>
          <w:szCs w:val="28"/>
        </w:rPr>
        <w:t>е</w:t>
      </w:r>
      <w:r w:rsidRPr="00EC32EC">
        <w:rPr>
          <w:rFonts w:ascii="Times New Roman" w:hAnsi="Times New Roman" w:cs="Times New Roman"/>
          <w:sz w:val="28"/>
          <w:szCs w:val="28"/>
        </w:rPr>
        <w:t>менном мире.</w:t>
      </w:r>
    </w:p>
    <w:p w:rsidR="00256E34" w:rsidRPr="00EC32EC" w:rsidRDefault="00EC32EC" w:rsidP="0071159E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2EC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УЧЕБНЫХ ЗАНЯТИЙ</w:t>
      </w:r>
    </w:p>
    <w:p w:rsidR="00256E34" w:rsidRPr="00EC32EC" w:rsidRDefault="00256E34" w:rsidP="00256E34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2EC">
        <w:rPr>
          <w:rFonts w:ascii="Times New Roman" w:hAnsi="Times New Roman" w:cs="Times New Roman"/>
          <w:color w:val="000000"/>
          <w:sz w:val="28"/>
          <w:szCs w:val="28"/>
        </w:rPr>
        <w:t>Основной целью обучения иностранным языкам является формирование и разв</w:t>
      </w:r>
      <w:r w:rsidRPr="00EC32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32EC">
        <w:rPr>
          <w:rFonts w:ascii="Times New Roman" w:hAnsi="Times New Roman" w:cs="Times New Roman"/>
          <w:color w:val="000000"/>
          <w:sz w:val="28"/>
          <w:szCs w:val="28"/>
        </w:rPr>
        <w:t>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256E34" w:rsidRPr="00EC32EC" w:rsidRDefault="00256E34" w:rsidP="00256E34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2EC">
        <w:rPr>
          <w:rFonts w:ascii="Times New Roman" w:hAnsi="Times New Roman" w:cs="Times New Roman"/>
          <w:color w:val="000000"/>
          <w:sz w:val="28"/>
          <w:szCs w:val="28"/>
        </w:rPr>
        <w:t>-Информационно- коммуникационные технологии;</w:t>
      </w:r>
    </w:p>
    <w:p w:rsidR="00256E34" w:rsidRPr="00EC32EC" w:rsidRDefault="00256E34" w:rsidP="00256E34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2EC">
        <w:rPr>
          <w:rFonts w:ascii="Times New Roman" w:hAnsi="Times New Roman" w:cs="Times New Roman"/>
          <w:color w:val="000000"/>
          <w:sz w:val="28"/>
          <w:szCs w:val="28"/>
        </w:rPr>
        <w:t>-Проектная технология (выполнение учениками исследовательских, творческих проектов);</w:t>
      </w:r>
    </w:p>
    <w:p w:rsidR="00256E34" w:rsidRPr="00EC32EC" w:rsidRDefault="00256E34" w:rsidP="00256E34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2EC">
        <w:rPr>
          <w:rFonts w:ascii="Times New Roman" w:hAnsi="Times New Roman" w:cs="Times New Roman"/>
          <w:color w:val="000000"/>
          <w:sz w:val="28"/>
          <w:szCs w:val="28"/>
        </w:rPr>
        <w:t>-Игровые технологии;</w:t>
      </w:r>
    </w:p>
    <w:p w:rsidR="00256E34" w:rsidRPr="00EC32EC" w:rsidRDefault="00256E34" w:rsidP="00256E34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2EC">
        <w:rPr>
          <w:rFonts w:ascii="Times New Roman" w:hAnsi="Times New Roman" w:cs="Times New Roman"/>
          <w:color w:val="000000"/>
          <w:sz w:val="28"/>
          <w:szCs w:val="28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4"/>
        <w:gridCol w:w="5054"/>
      </w:tblGrid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Классические типы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b/>
                <w:sz w:val="28"/>
                <w:szCs w:val="28"/>
              </w:rPr>
              <w:t>Нетрадиционные типы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соревнование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Тренировочный урок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– открытых мыслей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турнир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закрепления знаний, умений, н</w:t>
            </w: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выков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диспут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самостоятельной работы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эврика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ТСО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зачет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практической работы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творчества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спектакль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Повторительно</w:t>
            </w:r>
            <w:proofErr w:type="spellEnd"/>
            <w:r w:rsidRPr="00EC32EC">
              <w:rPr>
                <w:rFonts w:ascii="Times New Roman" w:hAnsi="Times New Roman" w:cs="Times New Roman"/>
                <w:sz w:val="28"/>
                <w:szCs w:val="28"/>
              </w:rPr>
              <w:t xml:space="preserve"> – обобщающий урок</w:t>
            </w: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взаимного обучения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КВН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Урок - путешествие</w:t>
            </w:r>
          </w:p>
        </w:tc>
      </w:tr>
      <w:tr w:rsidR="00256E34" w:rsidRPr="00EC32EC" w:rsidTr="00256E34"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256E34" w:rsidRPr="00EC32EC" w:rsidRDefault="00256E34" w:rsidP="00256E3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</w:rPr>
              <w:t>Аукцион знаний</w:t>
            </w:r>
          </w:p>
        </w:tc>
      </w:tr>
    </w:tbl>
    <w:p w:rsidR="00471141" w:rsidRPr="00EC32EC" w:rsidRDefault="00471141" w:rsidP="00256E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96" w:rsidRPr="00EC32EC" w:rsidRDefault="00630996" w:rsidP="00256E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96" w:rsidRPr="00EC32EC" w:rsidRDefault="00630996" w:rsidP="00256E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C3B" w:rsidRPr="00EC32EC" w:rsidRDefault="00EC32EC" w:rsidP="00256E3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765C3B" w:rsidRPr="00EC32EC">
        <w:rPr>
          <w:rFonts w:ascii="Times New Roman" w:hAnsi="Times New Roman" w:cs="Times New Roman"/>
          <w:b/>
          <w:sz w:val="28"/>
          <w:szCs w:val="28"/>
        </w:rPr>
        <w:t>ематическое планирование уроков английского языка</w:t>
      </w:r>
      <w:r w:rsidR="0019224E" w:rsidRPr="00EC32E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65C3B" w:rsidRPr="00EC32EC">
        <w:rPr>
          <w:rFonts w:ascii="Times New Roman" w:hAnsi="Times New Roman" w:cs="Times New Roman"/>
          <w:b/>
          <w:sz w:val="28"/>
          <w:szCs w:val="28"/>
        </w:rPr>
        <w:t xml:space="preserve"> 11 классе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202"/>
        <w:gridCol w:w="1878"/>
      </w:tblGrid>
      <w:tr w:rsidR="00765C3B" w:rsidRPr="00EC32EC" w:rsidTr="00A442F9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3B" w:rsidRPr="00EC32EC" w:rsidRDefault="00765C3B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3B" w:rsidRPr="00EC32EC" w:rsidRDefault="00765C3B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EC" w:rsidRDefault="00765C3B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</w:p>
          <w:p w:rsidR="00765C3B" w:rsidRPr="00EC32EC" w:rsidRDefault="00765C3B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</w:tr>
      <w:tr w:rsidR="00471141" w:rsidRPr="00EC32EC" w:rsidTr="00A442F9">
        <w:trPr>
          <w:trHeight w:val="37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5. 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социального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1. What benefits do people receive?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71141" w:rsidRPr="00434A46" w:rsidTr="00A442F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2. I will go private!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6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3. Do you have to pay for the medical care?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4. How do elderly people live?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1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5. Where does your Granny live?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6. Who benefits from benefits?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7. Test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24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История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900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</w:t>
            </w:r>
            <w:proofErr w:type="gram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do you know about cinema?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900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Reading lesson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900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900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</w:t>
            </w:r>
            <w:proofErr w:type="gram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film do you like best?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2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900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Reading Lesson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What a </w:t>
            </w:r>
            <w:proofErr w:type="spellStart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marvellous</w:t>
            </w:r>
            <w:proofErr w:type="spell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play it was!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Reading lesson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Roles to die for.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1141" w:rsidRPr="00EC32EC" w:rsidTr="00A442F9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Reading lesson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Nothing is so good but it might have been b </w:t>
            </w:r>
            <w:proofErr w:type="spellStart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etter</w:t>
            </w:r>
            <w:proofErr w:type="spell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.  </w:t>
            </w:r>
          </w:p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Reading lesson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</w:t>
            </w:r>
            <w:proofErr w:type="gramStart"/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</w:t>
            </w:r>
            <w:proofErr w:type="gram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did you feel about…..?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Reading lesson 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Rostov Region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7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19.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 want to be a critic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3A6271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22. 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Test.                  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1141" w:rsidRPr="00434A46" w:rsidTr="00A442F9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7. 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Изобретения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</w:t>
            </w:r>
            <w:proofErr w:type="gram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you use modern inventions in everyday life?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  <w:r w:rsidR="00900CE0"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proofErr w:type="gramStart"/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It’s</w:t>
            </w:r>
            <w:proofErr w:type="gram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the thing you need!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5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It’s difficult to imagine it as an invention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6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4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  <w:proofErr w:type="gramStart"/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Do</w:t>
            </w:r>
            <w:proofErr w:type="gram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you know how to organize the household?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26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3A627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13.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 High – Tech life. What are </w:t>
            </w:r>
            <w:proofErr w:type="spellStart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Pros&amp;Cons</w:t>
            </w:r>
            <w:proofErr w:type="spellEnd"/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6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1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Are you sure you can use the unit?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03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6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434A46" w:rsidTr="00A442F9">
        <w:trPr>
          <w:trHeight w:val="31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19.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What would you like to invent?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4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Reading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3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Grammar lesson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471141" w:rsidRPr="00EC32EC" w:rsidTr="00A442F9">
        <w:trPr>
          <w:trHeight w:val="3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  <w:r w:rsidR="00471141"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Test.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71141" w:rsidRPr="00EC32EC" w:rsidTr="00A442F9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630996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EC32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  <w:r w:rsidRPr="00EC32EC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Correction Work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1" w:rsidRPr="00EC32EC" w:rsidRDefault="00471141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1159E" w:rsidRPr="00EC32EC" w:rsidTr="00A442F9">
        <w:trPr>
          <w:trHeight w:val="33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71159E" w:rsidRPr="00EC32EC" w:rsidRDefault="0071159E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E" w:rsidRPr="00EC32EC" w:rsidRDefault="0071159E" w:rsidP="006309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9E" w:rsidRPr="00EC32EC" w:rsidRDefault="0071159E" w:rsidP="00256E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9224E" w:rsidRPr="00EC32EC" w:rsidRDefault="0019224E" w:rsidP="00256E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856"/>
        <w:gridCol w:w="4857"/>
      </w:tblGrid>
      <w:tr w:rsidR="00A03997" w:rsidRPr="00EC32EC" w:rsidTr="00A03997">
        <w:tc>
          <w:tcPr>
            <w:tcW w:w="4856" w:type="dxa"/>
          </w:tcPr>
          <w:p w:rsidR="00A03997" w:rsidRPr="00EC32EC" w:rsidRDefault="00A03997" w:rsidP="0025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:rsidR="00A03997" w:rsidRPr="00EC32EC" w:rsidRDefault="00A03997" w:rsidP="0025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765C3B" w:rsidRPr="00EC32EC" w:rsidRDefault="00765C3B" w:rsidP="00256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5C3B" w:rsidRPr="00EC32EC" w:rsidSect="00EC32EC">
      <w:headerReference w:type="default" r:id="rId8"/>
      <w:footerReference w:type="default" r:id="rId9"/>
      <w:pgSz w:w="11906" w:h="16838"/>
      <w:pgMar w:top="567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15" w:rsidRDefault="00F12015" w:rsidP="00A03997">
      <w:pPr>
        <w:spacing w:after="0" w:line="240" w:lineRule="auto"/>
      </w:pPr>
      <w:r>
        <w:separator/>
      </w:r>
    </w:p>
  </w:endnote>
  <w:endnote w:type="continuationSeparator" w:id="1">
    <w:p w:rsidR="00F12015" w:rsidRDefault="00F12015" w:rsidP="00A0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4726"/>
      <w:docPartObj>
        <w:docPartGallery w:val="Page Numbers (Bottom of Page)"/>
        <w:docPartUnique/>
      </w:docPartObj>
    </w:sdtPr>
    <w:sdtContent>
      <w:p w:rsidR="00EC32EC" w:rsidRDefault="00F64D50">
        <w:pPr>
          <w:pStyle w:val="a7"/>
          <w:jc w:val="right"/>
        </w:pPr>
        <w:fldSimple w:instr=" PAGE   \* MERGEFORMAT ">
          <w:r w:rsidR="00434A46">
            <w:rPr>
              <w:noProof/>
            </w:rPr>
            <w:t>1</w:t>
          </w:r>
        </w:fldSimple>
      </w:p>
    </w:sdtContent>
  </w:sdt>
  <w:p w:rsidR="002F5622" w:rsidRDefault="002F56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15" w:rsidRDefault="00F12015" w:rsidP="00A03997">
      <w:pPr>
        <w:spacing w:after="0" w:line="240" w:lineRule="auto"/>
      </w:pPr>
      <w:r>
        <w:separator/>
      </w:r>
    </w:p>
  </w:footnote>
  <w:footnote w:type="continuationSeparator" w:id="1">
    <w:p w:rsidR="00F12015" w:rsidRDefault="00F12015" w:rsidP="00A0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C" w:rsidRDefault="00EC32EC">
    <w:pPr>
      <w:pStyle w:val="a5"/>
      <w:jc w:val="right"/>
    </w:pPr>
  </w:p>
  <w:p w:rsidR="00EC32EC" w:rsidRDefault="00EC32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0F5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CC5087"/>
    <w:multiLevelType w:val="hybridMultilevel"/>
    <w:tmpl w:val="1BE6957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767D"/>
    <w:multiLevelType w:val="hybridMultilevel"/>
    <w:tmpl w:val="3A0092EC"/>
    <w:lvl w:ilvl="0" w:tplc="04190001">
      <w:start w:val="1"/>
      <w:numFmt w:val="bullet"/>
      <w:lvlText w:val=""/>
      <w:lvlJc w:val="left"/>
      <w:pPr>
        <w:tabs>
          <w:tab w:val="num" w:pos="495"/>
        </w:tabs>
        <w:ind w:left="495" w:hanging="42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A05E374"/>
    <w:multiLevelType w:val="singleLevel"/>
    <w:tmpl w:val="5A05E374"/>
    <w:lvl w:ilvl="0">
      <w:start w:val="1"/>
      <w:numFmt w:val="bullet"/>
      <w:lvlText w:val="̶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4">
    <w:nsid w:val="624B13D5"/>
    <w:multiLevelType w:val="hybridMultilevel"/>
    <w:tmpl w:val="22C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02A65"/>
    <w:multiLevelType w:val="hybridMultilevel"/>
    <w:tmpl w:val="B5DE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C3B"/>
    <w:rsid w:val="0019224E"/>
    <w:rsid w:val="001D1865"/>
    <w:rsid w:val="00256E34"/>
    <w:rsid w:val="00260607"/>
    <w:rsid w:val="00287AAA"/>
    <w:rsid w:val="002F5622"/>
    <w:rsid w:val="003A6271"/>
    <w:rsid w:val="003B1063"/>
    <w:rsid w:val="00434A46"/>
    <w:rsid w:val="00471141"/>
    <w:rsid w:val="004F27DC"/>
    <w:rsid w:val="0061402D"/>
    <w:rsid w:val="00630996"/>
    <w:rsid w:val="00690814"/>
    <w:rsid w:val="0071159E"/>
    <w:rsid w:val="00736DCD"/>
    <w:rsid w:val="00765C3B"/>
    <w:rsid w:val="00900CE0"/>
    <w:rsid w:val="0090692D"/>
    <w:rsid w:val="00A03997"/>
    <w:rsid w:val="00A03E85"/>
    <w:rsid w:val="00A0556A"/>
    <w:rsid w:val="00A442F9"/>
    <w:rsid w:val="00AE1C31"/>
    <w:rsid w:val="00E31A87"/>
    <w:rsid w:val="00EC32EC"/>
    <w:rsid w:val="00F12015"/>
    <w:rsid w:val="00F6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5C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5C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997"/>
  </w:style>
  <w:style w:type="paragraph" w:styleId="a7">
    <w:name w:val="footer"/>
    <w:basedOn w:val="a"/>
    <w:link w:val="a8"/>
    <w:uiPriority w:val="99"/>
    <w:unhideWhenUsed/>
    <w:rsid w:val="00A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997"/>
  </w:style>
  <w:style w:type="paragraph" w:styleId="a9">
    <w:name w:val="Normal (Web)"/>
    <w:basedOn w:val="a"/>
    <w:uiPriority w:val="99"/>
    <w:rsid w:val="00256E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FontStyle119">
    <w:name w:val="Font Style119"/>
    <w:uiPriority w:val="99"/>
    <w:rsid w:val="006309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Дубровская</cp:lastModifiedBy>
  <cp:revision>8</cp:revision>
  <cp:lastPrinted>2001-12-31T21:35:00Z</cp:lastPrinted>
  <dcterms:created xsi:type="dcterms:W3CDTF">2018-06-25T10:46:00Z</dcterms:created>
  <dcterms:modified xsi:type="dcterms:W3CDTF">2019-10-02T15:51:00Z</dcterms:modified>
</cp:coreProperties>
</file>