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D9" w:rsidRPr="00DC51A0" w:rsidRDefault="00A10BD9" w:rsidP="00A10BD9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</w:rPr>
      </w:pPr>
      <w:r>
        <w:rPr>
          <w:noProof/>
          <w:spacing w:val="20"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-100965</wp:posOffset>
            </wp:positionV>
            <wp:extent cx="866775" cy="1076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1A0">
        <w:rPr>
          <w:spacing w:val="20"/>
          <w:kern w:val="28"/>
        </w:rPr>
        <w:t>РОССИЙСКАЯ  ФЕДЕРАЦИЯ</w:t>
      </w:r>
    </w:p>
    <w:p w:rsidR="00A10BD9" w:rsidRPr="00DC51A0" w:rsidRDefault="00A10BD9" w:rsidP="00A10BD9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</w:rPr>
        <w:t>РОСТОВСКАЯ ОБЛАСТЬ</w:t>
      </w:r>
    </w:p>
    <w:p w:rsidR="00A10BD9" w:rsidRPr="00DC51A0" w:rsidRDefault="00A10BD9" w:rsidP="00A10BD9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A10BD9" w:rsidRPr="00DC51A0" w:rsidRDefault="00A10BD9" w:rsidP="00A10BD9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A10BD9" w:rsidRDefault="00A10BD9" w:rsidP="00A10BD9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DC51A0">
        <w:rPr>
          <w:b/>
          <w:sz w:val="28"/>
          <w:szCs w:val="28"/>
        </w:rPr>
        <w:t>г.Шахты Ростовской области</w:t>
      </w:r>
    </w:p>
    <w:p w:rsidR="00A10BD9" w:rsidRDefault="00A10BD9" w:rsidP="00A10BD9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A10BD9" w:rsidRPr="00DC51A0" w:rsidRDefault="00A10BD9" w:rsidP="00A10BD9">
      <w:pPr>
        <w:spacing w:line="240" w:lineRule="atLeast"/>
        <w:ind w:left="709"/>
        <w:rPr>
          <w:b/>
          <w:sz w:val="28"/>
          <w:szCs w:val="28"/>
        </w:rPr>
      </w:pPr>
    </w:p>
    <w:p w:rsidR="00A10BD9" w:rsidRPr="0042469C" w:rsidRDefault="00A10BD9" w:rsidP="0042469C">
      <w:pPr>
        <w:pBdr>
          <w:bottom w:val="single" w:sz="6" w:space="0" w:color="auto"/>
        </w:pBdr>
        <w:jc w:val="center"/>
        <w:rPr>
          <w:snapToGrid w:val="0"/>
          <w:kern w:val="28"/>
          <w:sz w:val="16"/>
          <w:szCs w:val="16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r w:rsidR="0042469C">
        <w:rPr>
          <w:kern w:val="28"/>
          <w:sz w:val="16"/>
          <w:szCs w:val="16"/>
        </w:rPr>
        <w:t>е</w:t>
      </w:r>
      <w:r w:rsidR="0042469C">
        <w:rPr>
          <w:snapToGrid w:val="0"/>
          <w:kern w:val="28"/>
          <w:sz w:val="16"/>
          <w:szCs w:val="16"/>
        </w:rPr>
        <w:t>-</w:t>
      </w:r>
      <w:r w:rsidR="0042469C">
        <w:rPr>
          <w:snapToGrid w:val="0"/>
          <w:kern w:val="28"/>
          <w:sz w:val="16"/>
          <w:szCs w:val="16"/>
          <w:lang w:val="en-US"/>
        </w:rPr>
        <w:t>mail</w:t>
      </w:r>
      <w:r w:rsidR="0042469C">
        <w:rPr>
          <w:snapToGrid w:val="0"/>
          <w:kern w:val="28"/>
          <w:sz w:val="16"/>
          <w:szCs w:val="16"/>
        </w:rPr>
        <w:t xml:space="preserve">: </w:t>
      </w:r>
      <w:r w:rsidR="0042469C">
        <w:rPr>
          <w:snapToGrid w:val="0"/>
          <w:kern w:val="28"/>
          <w:sz w:val="16"/>
          <w:szCs w:val="16"/>
          <w:lang w:val="en-US"/>
        </w:rPr>
        <w:t>school</w:t>
      </w:r>
      <w:r w:rsidR="0042469C">
        <w:rPr>
          <w:snapToGrid w:val="0"/>
          <w:kern w:val="28"/>
          <w:sz w:val="16"/>
          <w:szCs w:val="16"/>
        </w:rPr>
        <w:t>50@</w:t>
      </w:r>
      <w:r w:rsidR="0042469C">
        <w:rPr>
          <w:snapToGrid w:val="0"/>
          <w:kern w:val="28"/>
          <w:sz w:val="16"/>
          <w:szCs w:val="16"/>
          <w:lang w:val="en-US"/>
        </w:rPr>
        <w:t>shakhty</w:t>
      </w:r>
      <w:r w:rsidR="0042469C">
        <w:rPr>
          <w:snapToGrid w:val="0"/>
          <w:kern w:val="28"/>
          <w:sz w:val="16"/>
          <w:szCs w:val="16"/>
        </w:rPr>
        <w:t>-</w:t>
      </w:r>
      <w:r w:rsidR="0042469C">
        <w:rPr>
          <w:snapToGrid w:val="0"/>
          <w:kern w:val="28"/>
          <w:sz w:val="16"/>
          <w:szCs w:val="16"/>
          <w:lang w:val="en-US"/>
        </w:rPr>
        <w:t>edu</w:t>
      </w:r>
      <w:r w:rsidR="0042469C">
        <w:rPr>
          <w:snapToGrid w:val="0"/>
          <w:kern w:val="28"/>
          <w:sz w:val="16"/>
          <w:szCs w:val="16"/>
        </w:rPr>
        <w:t>.</w:t>
      </w:r>
      <w:r w:rsidR="0042469C">
        <w:rPr>
          <w:snapToGrid w:val="0"/>
          <w:kern w:val="28"/>
          <w:sz w:val="16"/>
          <w:szCs w:val="16"/>
          <w:lang w:val="en-US"/>
        </w:rPr>
        <w:t>ru</w:t>
      </w:r>
      <w:r w:rsidR="0042469C">
        <w:rPr>
          <w:snapToGrid w:val="0"/>
          <w:kern w:val="28"/>
          <w:sz w:val="16"/>
          <w:szCs w:val="16"/>
        </w:rPr>
        <w:t xml:space="preserve">  </w:t>
      </w:r>
    </w:p>
    <w:p w:rsidR="00A10BD9" w:rsidRDefault="00A10BD9" w:rsidP="00A10BD9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A10BD9" w:rsidTr="00CD6711">
        <w:tc>
          <w:tcPr>
            <w:tcW w:w="3284" w:type="dxa"/>
          </w:tcPr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10BD9" w:rsidRPr="0060056F" w:rsidRDefault="00A10BD9" w:rsidP="00CD6711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A10BD9" w:rsidRDefault="00A10BD9" w:rsidP="00CD6711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г.Шахты</w:t>
            </w:r>
          </w:p>
          <w:p w:rsidR="00A10BD9" w:rsidRDefault="00A10BD9" w:rsidP="00CD6711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 от __ августа 2019</w:t>
            </w:r>
            <w:r w:rsidRPr="00E5224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  <w:p w:rsidR="00A10BD9" w:rsidRDefault="00A10BD9" w:rsidP="00CD6711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A10BD9" w:rsidRDefault="00A10BD9" w:rsidP="00CD6711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A10BD9" w:rsidRDefault="00A10BD9" w:rsidP="00A10BD9">
      <w:pPr>
        <w:ind w:left="6480"/>
        <w:contextualSpacing/>
      </w:pPr>
    </w:p>
    <w:p w:rsidR="00A10BD9" w:rsidRDefault="00A10BD9" w:rsidP="00A10BD9">
      <w:pPr>
        <w:ind w:left="6480"/>
        <w:contextualSpacing/>
      </w:pPr>
    </w:p>
    <w:p w:rsidR="00A10BD9" w:rsidRDefault="00A10BD9" w:rsidP="00A10BD9">
      <w:pPr>
        <w:ind w:left="6480"/>
        <w:contextualSpacing/>
      </w:pPr>
    </w:p>
    <w:p w:rsidR="00A10BD9" w:rsidRPr="00867D2A" w:rsidRDefault="00A10BD9" w:rsidP="00A10BD9">
      <w:pPr>
        <w:contextualSpacing/>
        <w:jc w:val="center"/>
        <w:rPr>
          <w:b/>
          <w:sz w:val="36"/>
          <w:szCs w:val="36"/>
        </w:rPr>
      </w:pPr>
      <w:r w:rsidRPr="00867D2A">
        <w:rPr>
          <w:b/>
          <w:sz w:val="36"/>
          <w:szCs w:val="36"/>
        </w:rPr>
        <w:t>РАБОЧАЯ ПРОГРАММА</w:t>
      </w:r>
    </w:p>
    <w:p w:rsidR="00A10BD9" w:rsidRDefault="00A10BD9" w:rsidP="00A10BD9">
      <w:pPr>
        <w:contextualSpacing/>
        <w:jc w:val="center"/>
        <w:rPr>
          <w:sz w:val="28"/>
          <w:szCs w:val="28"/>
        </w:rPr>
      </w:pPr>
    </w:p>
    <w:p w:rsidR="00A10BD9" w:rsidRPr="00441EA0" w:rsidRDefault="00A10BD9" w:rsidP="00A10BD9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английскому языку</w:t>
      </w:r>
    </w:p>
    <w:p w:rsidR="00A10BD9" w:rsidRDefault="00A10BD9" w:rsidP="00A10BD9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A10BD9" w:rsidRDefault="00A10BD9" w:rsidP="00A10BD9">
      <w:pPr>
        <w:contextualSpacing/>
        <w:jc w:val="both"/>
      </w:pPr>
    </w:p>
    <w:p w:rsidR="00A10BD9" w:rsidRDefault="00A10BD9" w:rsidP="00A10B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10BD9" w:rsidTr="00CD6711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BD9" w:rsidRDefault="00A13171" w:rsidP="00CD67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 3</w:t>
            </w:r>
            <w:r w:rsidR="00A10BD9">
              <w:rPr>
                <w:sz w:val="28"/>
                <w:szCs w:val="28"/>
              </w:rPr>
              <w:t xml:space="preserve"> «а» класс</w:t>
            </w:r>
          </w:p>
        </w:tc>
      </w:tr>
    </w:tbl>
    <w:p w:rsidR="00A10BD9" w:rsidRDefault="00A10BD9" w:rsidP="00A10BD9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A10BD9" w:rsidRDefault="00A10BD9" w:rsidP="00A10BD9">
      <w:pPr>
        <w:contextualSpacing/>
        <w:jc w:val="center"/>
        <w:rPr>
          <w:sz w:val="16"/>
          <w:szCs w:val="16"/>
        </w:rPr>
      </w:pPr>
    </w:p>
    <w:p w:rsidR="00A10BD9" w:rsidRDefault="00A10BD9" w:rsidP="00A10BD9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Данная рабо</w:t>
      </w:r>
      <w:r>
        <w:rPr>
          <w:sz w:val="28"/>
          <w:szCs w:val="28"/>
        </w:rPr>
        <w:t xml:space="preserve">чая программа рассчитана  на </w:t>
      </w:r>
      <w:r w:rsidRPr="009F547B">
        <w:rPr>
          <w:sz w:val="28"/>
          <w:szCs w:val="28"/>
        </w:rPr>
        <w:t>____</w:t>
      </w:r>
      <w:r w:rsidRPr="00C334E1">
        <w:rPr>
          <w:sz w:val="28"/>
          <w:szCs w:val="28"/>
        </w:rPr>
        <w:t xml:space="preserve"> час</w:t>
      </w:r>
      <w:r w:rsidR="009F547B">
        <w:rPr>
          <w:sz w:val="28"/>
          <w:szCs w:val="28"/>
        </w:rPr>
        <w:t>__</w:t>
      </w:r>
      <w:r w:rsidRPr="00C334E1">
        <w:rPr>
          <w:sz w:val="28"/>
          <w:szCs w:val="28"/>
        </w:rPr>
        <w:t xml:space="preserve"> </w:t>
      </w:r>
    </w:p>
    <w:p w:rsidR="00A10BD9" w:rsidRDefault="00A10BD9" w:rsidP="00A10BD9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планом, расписа</w:t>
      </w:r>
      <w:r>
        <w:rPr>
          <w:sz w:val="28"/>
          <w:szCs w:val="28"/>
        </w:rPr>
        <w:t>нием занятий на 2019-2020</w:t>
      </w:r>
      <w:r w:rsidRPr="00C334E1">
        <w:rPr>
          <w:sz w:val="28"/>
          <w:szCs w:val="28"/>
        </w:rPr>
        <w:t xml:space="preserve"> учебный год. </w:t>
      </w:r>
    </w:p>
    <w:p w:rsidR="00A10BD9" w:rsidRPr="00357CA8" w:rsidRDefault="00A10BD9" w:rsidP="00A10B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Е.В.Ющенко</w:t>
      </w:r>
    </w:p>
    <w:p w:rsidR="00A10BD9" w:rsidRDefault="00A10BD9" w:rsidP="00A10BD9">
      <w:pPr>
        <w:contextualSpacing/>
        <w:rPr>
          <w:sz w:val="16"/>
          <w:szCs w:val="16"/>
        </w:rPr>
      </w:pPr>
    </w:p>
    <w:p w:rsidR="00A10BD9" w:rsidRPr="00602911" w:rsidRDefault="00A10BD9" w:rsidP="00A10B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A10BD9" w:rsidRPr="00C334E1" w:rsidRDefault="00A10BD9" w:rsidP="00A10BD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A10BD9" w:rsidRPr="00C334E1" w:rsidRDefault="00A10BD9" w:rsidP="00A10BD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</w:t>
      </w:r>
      <w:r>
        <w:rPr>
          <w:color w:val="000000"/>
          <w:sz w:val="28"/>
          <w:szCs w:val="28"/>
          <w:shd w:val="clear" w:color="auto" w:fill="FFFFFF"/>
        </w:rPr>
        <w:t xml:space="preserve"> «Английский язык»;</w:t>
      </w:r>
    </w:p>
    <w:p w:rsidR="00A10BD9" w:rsidRDefault="00A10BD9" w:rsidP="00A10BD9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584">
        <w:rPr>
          <w:sz w:val="28"/>
          <w:szCs w:val="28"/>
        </w:rPr>
        <w:t xml:space="preserve">авторской программы </w:t>
      </w:r>
      <w:r w:rsidRPr="009C3EA5">
        <w:rPr>
          <w:color w:val="000000"/>
          <w:sz w:val="28"/>
          <w:szCs w:val="28"/>
        </w:rPr>
        <w:t>Вербицкой М. В. «Английский язык</w:t>
      </w:r>
      <w:r w:rsidR="009F4A53">
        <w:rPr>
          <w:color w:val="000000"/>
          <w:sz w:val="28"/>
          <w:szCs w:val="28"/>
        </w:rPr>
        <w:t>»</w:t>
      </w:r>
      <w:r w:rsidRPr="009C3EA5">
        <w:rPr>
          <w:color w:val="000000"/>
          <w:sz w:val="28"/>
          <w:szCs w:val="28"/>
        </w:rPr>
        <w:t xml:space="preserve"> для 2-4 классов</w:t>
      </w:r>
      <w:r>
        <w:rPr>
          <w:color w:val="000000"/>
          <w:sz w:val="28"/>
          <w:szCs w:val="28"/>
        </w:rPr>
        <w:t>.</w:t>
      </w:r>
    </w:p>
    <w:p w:rsidR="00A10BD9" w:rsidRDefault="00A10BD9" w:rsidP="00A10BD9">
      <w:pPr>
        <w:contextualSpacing/>
        <w:jc w:val="both"/>
        <w:rPr>
          <w:color w:val="000000"/>
          <w:sz w:val="28"/>
          <w:szCs w:val="28"/>
        </w:rPr>
      </w:pPr>
    </w:p>
    <w:p w:rsidR="00A10BD9" w:rsidRDefault="00A10BD9" w:rsidP="00A10BD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69C" w:rsidRDefault="0042469C" w:rsidP="00A10BD9">
      <w:pPr>
        <w:contextualSpacing/>
        <w:jc w:val="both"/>
        <w:rPr>
          <w:sz w:val="28"/>
          <w:szCs w:val="28"/>
        </w:rPr>
      </w:pPr>
    </w:p>
    <w:p w:rsidR="00A10BD9" w:rsidRPr="00A10BD9" w:rsidRDefault="00A10BD9" w:rsidP="00A10BD9">
      <w:pPr>
        <w:contextualSpacing/>
        <w:jc w:val="both"/>
        <w:rPr>
          <w:sz w:val="28"/>
          <w:szCs w:val="28"/>
        </w:rPr>
      </w:pPr>
    </w:p>
    <w:p w:rsidR="00A10BD9" w:rsidRDefault="009F4A53" w:rsidP="00A13171">
      <w:pPr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A10BD9" w:rsidRPr="00B42C0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A10BD9" w:rsidRPr="006C29BB" w:rsidRDefault="00A10BD9" w:rsidP="006C29BB">
      <w:pPr>
        <w:pStyle w:val="a4"/>
        <w:numPr>
          <w:ilvl w:val="0"/>
          <w:numId w:val="1"/>
        </w:numPr>
        <w:jc w:val="center"/>
        <w:rPr>
          <w:b/>
        </w:rPr>
      </w:pPr>
      <w:r w:rsidRPr="006C29BB">
        <w:rPr>
          <w:b/>
        </w:rPr>
        <w:lastRenderedPageBreak/>
        <w:t>ПЛАНИРУЕМЫЕ РЕЗУЛЬТАТЫ ОСВОЕНИЯ УЧЕБНОГО ПРЕДМЕТА «АНГЛИЙСКИЙ ЯЗЫК»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b/>
          <w:bCs/>
          <w:color w:val="000000"/>
          <w:u w:val="single"/>
        </w:rPr>
        <w:t>Личностные результаты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7) формирование эстетических потребностей, ценностей и чувств;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i/>
          <w:iCs/>
          <w:color w:val="000000"/>
        </w:rPr>
        <w:t>Личностными результатами</w:t>
      </w:r>
      <w:r w:rsidRPr="009C3EA5">
        <w:rPr>
          <w:color w:val="000000"/>
        </w:rPr>
        <w:t> изучения ИЯ в начальной школе являются:</w:t>
      </w:r>
    </w:p>
    <w:p w:rsidR="00A10BD9" w:rsidRPr="009C3EA5" w:rsidRDefault="00A10BD9" w:rsidP="006C29BB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общее представление о мире как о многоязычном и поликультурном сообществе;</w:t>
      </w:r>
    </w:p>
    <w:p w:rsidR="00A10BD9" w:rsidRPr="009C3EA5" w:rsidRDefault="00A10BD9" w:rsidP="006C29BB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осознание языка, в том числе иностранного, как основ. ср-ва общения между людьми;</w:t>
      </w:r>
    </w:p>
    <w:p w:rsidR="00A10BD9" w:rsidRPr="009C3EA5" w:rsidRDefault="00A10BD9" w:rsidP="006C29BB">
      <w:pPr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знакомство с миром зарубежных сверстников с использованием средств изучаемого ИЯ (через дет. фольклор, некоторые образцы детской художественной литературы, традиции).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b/>
          <w:bCs/>
          <w:color w:val="000000"/>
          <w:u w:val="single"/>
        </w:rPr>
        <w:t>Метапредметные результаты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б) освоение учащимися межпредметных понятий.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освоение способов решения проблем творческого и поискового характера;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освоение начальных форм познавательной и личностной рефлексии;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10BD9" w:rsidRPr="009C3EA5" w:rsidRDefault="00A10BD9" w:rsidP="006C29BB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b/>
          <w:bCs/>
          <w:i/>
          <w:iCs/>
          <w:color w:val="000000"/>
        </w:rPr>
        <w:lastRenderedPageBreak/>
        <w:t>Метапредметными результатами</w:t>
      </w:r>
      <w:r w:rsidRPr="009C3EA5">
        <w:rPr>
          <w:b/>
          <w:bCs/>
          <w:color w:val="000000"/>
        </w:rPr>
        <w:t> изучения ИЯ в начальной школе являются: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развитие коммуникативных способностей школьника, умения выбирать адекватные яз. и речевые средства для успешного решения элементарной коммуникативной задачи;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расширение общего лингвистического кругозора младшего школьника;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A10BD9" w:rsidRPr="009C3EA5" w:rsidRDefault="00A10BD9" w:rsidP="006C29BB">
      <w:pPr>
        <w:numPr>
          <w:ilvl w:val="0"/>
          <w:numId w:val="4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:rsidR="00A10BD9" w:rsidRPr="009C3EA5" w:rsidRDefault="00A10BD9" w:rsidP="006C29BB">
      <w:pPr>
        <w:shd w:val="clear" w:color="auto" w:fill="FFFFFF"/>
        <w:spacing w:after="150"/>
        <w:jc w:val="both"/>
        <w:rPr>
          <w:color w:val="000000"/>
        </w:rPr>
      </w:pPr>
      <w:r w:rsidRPr="009C3EA5">
        <w:rPr>
          <w:b/>
          <w:bCs/>
          <w:color w:val="000000"/>
          <w:u w:val="single"/>
        </w:rPr>
        <w:t>Предметные результаты</w:t>
      </w:r>
    </w:p>
    <w:p w:rsidR="00A10BD9" w:rsidRPr="009C3EA5" w:rsidRDefault="00A10BD9" w:rsidP="006C29BB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10BD9" w:rsidRPr="009C3EA5" w:rsidRDefault="00A10BD9" w:rsidP="006C29BB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10BD9" w:rsidRPr="006C29BB" w:rsidRDefault="00A10BD9" w:rsidP="006C29BB">
      <w:pPr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9C3EA5">
        <w:rPr>
          <w:color w:val="000000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  <w:u w:val="single"/>
        </w:rPr>
        <w:t>Предметные результаты в коммуникативной сфере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  <w:u w:val="single"/>
        </w:rPr>
        <w:t>Коммуникативная компетенция</w:t>
      </w:r>
      <w:r w:rsidRPr="006C29BB">
        <w:rPr>
          <w:color w:val="000000"/>
        </w:rPr>
        <w:t>(владение иностранным языком как средством общения)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Говорение: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9F4A53" w:rsidRPr="006C29BB" w:rsidRDefault="009F4A53" w:rsidP="006C29BB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уметь на элементарном уровне описывать предмет, картинку, персонаж;</w:t>
      </w:r>
    </w:p>
    <w:p w:rsidR="009F4A53" w:rsidRPr="006C29BB" w:rsidRDefault="009F4A53" w:rsidP="006C29BB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уметь на элементарном уровне рассказывать о себе, семье, друге.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участвовать в элементарном диалоге-расспросе, задавая вопросы собеседнику и отвечая на его вопросы;</w:t>
      </w:r>
    </w:p>
    <w:p w:rsidR="009F4A53" w:rsidRPr="006C29BB" w:rsidRDefault="009F4A53" w:rsidP="006C29BB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воспроизводить наизусть небольшие произведения детского фольклора, детские песни;</w:t>
      </w:r>
    </w:p>
    <w:p w:rsidR="009F4A53" w:rsidRPr="006C29BB" w:rsidRDefault="009F4A53" w:rsidP="006C29BB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составлять краткую характеристику персонажа;</w:t>
      </w:r>
    </w:p>
    <w:p w:rsidR="009F4A53" w:rsidRPr="006C29BB" w:rsidRDefault="009F4A53" w:rsidP="006C29BB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кратко излагать содержание прочитанного текста.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Аудирование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lastRenderedPageBreak/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9F4A53" w:rsidRPr="006C29BB" w:rsidRDefault="009F4A53" w:rsidP="006C29BB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9F4A53" w:rsidRPr="006C29BB" w:rsidRDefault="009F4A53" w:rsidP="006C29BB">
      <w:pPr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Чтение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1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соотносить графический образ английского слова с его звуковым образом;</w:t>
      </w:r>
    </w:p>
    <w:p w:rsidR="009F4A53" w:rsidRPr="006C29BB" w:rsidRDefault="009F4A53" w:rsidP="006C29BB">
      <w:pPr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F4A53" w:rsidRPr="006C29BB" w:rsidRDefault="009F4A53" w:rsidP="006C29BB">
      <w:pPr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догадываться о значении незнакомых слов по контексту;</w:t>
      </w:r>
    </w:p>
    <w:p w:rsidR="009F4A53" w:rsidRPr="006C29BB" w:rsidRDefault="009F4A53" w:rsidP="006C29BB">
      <w:pPr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не обращать внимания на незнакомые слова, не мешающие понять основное содержание текста.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Письмо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владеть техникой письма;</w:t>
      </w:r>
    </w:p>
    <w:p w:rsidR="009F4A53" w:rsidRPr="006C29BB" w:rsidRDefault="009F4A53" w:rsidP="006C29BB">
      <w:pPr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9F4A53" w:rsidRPr="006C29BB" w:rsidRDefault="009F4A53" w:rsidP="006C29BB">
      <w:pPr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писать с опорой на образец поздравление с праздником и короткое личное письмо;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составлять рассказ в письменной форме по плану/ключевым словам;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заполнять простую анкету;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 письменной форме кратко отвечать на вопросы к тексту;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правильно оформлять конверт (с опорой на образец);</w:t>
      </w:r>
    </w:p>
    <w:p w:rsidR="009F4A53" w:rsidRPr="006C29BB" w:rsidRDefault="009F4A53" w:rsidP="006C29BB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делать по образцу подписи к рисункам/фотографиям.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  <w:u w:val="single"/>
        </w:rPr>
        <w:t>Языковая компетенция</w:t>
      </w:r>
      <w:r w:rsidRPr="006C29BB">
        <w:rPr>
          <w:color w:val="000000"/>
        </w:rPr>
        <w:t>(владение языковыми средствами)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Графика, каллиграфия, орфография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15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lastRenderedPageBreak/>
        <w:t>пользоваться английским алфавитом, знать последовательность букв в нём;</w:t>
      </w:r>
    </w:p>
    <w:p w:rsidR="009F4A53" w:rsidRPr="006C29BB" w:rsidRDefault="009F4A53" w:rsidP="006C29BB">
      <w:pPr>
        <w:numPr>
          <w:ilvl w:val="0"/>
          <w:numId w:val="15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воспроизводить графически и каллиграфически корректно все английские буквы алфавита (полупечатное написание букв, слов)</w:t>
      </w:r>
    </w:p>
    <w:p w:rsidR="009F4A53" w:rsidRPr="006C29BB" w:rsidRDefault="009F4A53" w:rsidP="006C29BB">
      <w:pPr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находить и сравнивать (в объёме содержания курса) яз.единицы, как звук, буква, слово.</w:t>
      </w:r>
    </w:p>
    <w:p w:rsidR="009F4A53" w:rsidRPr="006C29BB" w:rsidRDefault="009F4A53" w:rsidP="006C29BB">
      <w:pPr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применять основные правила чтения и орфографии, изученные в курсе нач.школы;</w:t>
      </w:r>
    </w:p>
    <w:p w:rsidR="009F4A53" w:rsidRPr="006C29BB" w:rsidRDefault="009F4A53" w:rsidP="006C29BB">
      <w:pPr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отличать буквы от знаков транскрипции.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сравнивать и анализировать буквосочетания английского языка и их транскрипцию;</w:t>
      </w:r>
    </w:p>
    <w:p w:rsidR="009F4A53" w:rsidRPr="006C29BB" w:rsidRDefault="009F4A53" w:rsidP="006C29BB">
      <w:pPr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группировать слова в соответствии с изученными правилами чтения;</w:t>
      </w:r>
    </w:p>
    <w:p w:rsidR="009F4A53" w:rsidRPr="006C29BB" w:rsidRDefault="009F4A53" w:rsidP="006C29BB">
      <w:pPr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уточнять написание слова по словарю учебника.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Фонетическая сторона речи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1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адекватно произносить и различать на слух все звуки АЯ; соблюдать нормы произношения звуков;</w:t>
      </w:r>
    </w:p>
    <w:p w:rsidR="009F4A53" w:rsidRPr="006C29BB" w:rsidRDefault="009F4A53" w:rsidP="006C29BB">
      <w:pPr>
        <w:numPr>
          <w:ilvl w:val="0"/>
          <w:numId w:val="1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правильное ударение в изолированных словах и фразах;</w:t>
      </w:r>
    </w:p>
    <w:p w:rsidR="009F4A53" w:rsidRPr="006C29BB" w:rsidRDefault="009F4A53" w:rsidP="006C29BB">
      <w:pPr>
        <w:numPr>
          <w:ilvl w:val="0"/>
          <w:numId w:val="1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особенности интонации основных типов предложений;</w:t>
      </w:r>
    </w:p>
    <w:p w:rsidR="009F4A53" w:rsidRPr="006C29BB" w:rsidRDefault="009F4A53" w:rsidP="006C29BB">
      <w:pPr>
        <w:numPr>
          <w:ilvl w:val="0"/>
          <w:numId w:val="1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корректно произносить предложения с точки зрения их ритмико-интонационных особенностей.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случаи использования связующего “r” и соблюдать их в речи;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интонацию перечисления;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правило отсутствия ударения на служебных словах (артиклях, союзах, предлогах);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читать изучаемые слова по транскрипции;</w:t>
      </w:r>
    </w:p>
    <w:p w:rsidR="009F4A53" w:rsidRPr="006C29BB" w:rsidRDefault="009F4A53" w:rsidP="006C29BB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писать транскрипцию отдельных звуков, сочетаний звуков по образцу.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Лексическая сторона речи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2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и употреблять в речи изученные в пределах 2 класса лексические единицы (слова, словосочетания, оценочную лексику, речевые клише), соблюдая лексические нормы;</w:t>
      </w:r>
    </w:p>
    <w:p w:rsidR="009F4A53" w:rsidRPr="006C29BB" w:rsidRDefault="009F4A53" w:rsidP="006C29BB">
      <w:pPr>
        <w:numPr>
          <w:ilvl w:val="0"/>
          <w:numId w:val="2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оперировать в процессе общения активной лексикой в соответствии с коммуникативной задачей.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узнавать простые словообразовательные элементы;</w:t>
      </w:r>
    </w:p>
    <w:p w:rsidR="009F4A53" w:rsidRPr="006C29BB" w:rsidRDefault="009F4A53" w:rsidP="006C29BB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lastRenderedPageBreak/>
        <w:t>опираться на языковую догадку при восприятии интернациональных и сложных слов в процессе чтения и аудирования;</w:t>
      </w:r>
    </w:p>
    <w:p w:rsidR="009F4A53" w:rsidRPr="006C29BB" w:rsidRDefault="009F4A53" w:rsidP="006C29BB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Грамматическая сторона речи</w:t>
      </w:r>
    </w:p>
    <w:p w:rsidR="009F4A53" w:rsidRPr="006C29BB" w:rsidRDefault="009F4A53" w:rsidP="006C29BB">
      <w:pPr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1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9F4A53" w:rsidRPr="006C29BB" w:rsidRDefault="009F4A53" w:rsidP="006C29BB">
      <w:pPr>
        <w:numPr>
          <w:ilvl w:val="1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и употреблять в речи изученные сущ. с неопределённым/определённым/нулевым артиклем, в ед. и во мн. числе; притяжательный падеж сущ.; глаголы в Present Simple; модальные глаголы can;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9F4A53" w:rsidRPr="006C29BB" w:rsidRDefault="009F4A53" w:rsidP="006C29BB">
      <w:pPr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i/>
          <w:iCs/>
          <w:color w:val="000000"/>
        </w:rPr>
        <w:t> получит возможность научиться:</w:t>
      </w:r>
    </w:p>
    <w:p w:rsidR="009F4A53" w:rsidRPr="006C29BB" w:rsidRDefault="009F4A53" w:rsidP="006C29BB">
      <w:pPr>
        <w:numPr>
          <w:ilvl w:val="0"/>
          <w:numId w:val="2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и употреблять в речи наиболее употр. наречия времени, степени и образа действия (today, often, sometimes; much, very, little, well, slowly, quickly);</w:t>
      </w:r>
    </w:p>
    <w:p w:rsidR="009F4A53" w:rsidRPr="006C29BB" w:rsidRDefault="009F4A53" w:rsidP="006C29BB">
      <w:pPr>
        <w:numPr>
          <w:ilvl w:val="0"/>
          <w:numId w:val="2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узнавать в тексте и на слух, употреблять в речи в пределах тематики глаголы в Present Simple/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  <w:u w:val="single"/>
        </w:rPr>
        <w:t>Социокультурная осведомлённость</w:t>
      </w:r>
    </w:p>
    <w:p w:rsidR="009F4A53" w:rsidRPr="006C29BB" w:rsidRDefault="009F4A53" w:rsidP="006C29BB">
      <w:pPr>
        <w:numPr>
          <w:ilvl w:val="1"/>
          <w:numId w:val="25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F4A53" w:rsidRPr="006C29BB" w:rsidRDefault="009F4A53" w:rsidP="006C29BB">
      <w:pPr>
        <w:numPr>
          <w:ilvl w:val="0"/>
          <w:numId w:val="2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называть страны изучаемого языка по-английски;</w:t>
      </w:r>
    </w:p>
    <w:p w:rsidR="009F4A53" w:rsidRPr="006C29BB" w:rsidRDefault="009F4A53" w:rsidP="006C29BB">
      <w:pPr>
        <w:numPr>
          <w:ilvl w:val="0"/>
          <w:numId w:val="2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9F4A53" w:rsidRPr="006C29BB" w:rsidRDefault="009F4A53" w:rsidP="006C29BB">
      <w:pPr>
        <w:numPr>
          <w:ilvl w:val="0"/>
          <w:numId w:val="2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F4A53" w:rsidRPr="006C29BB" w:rsidRDefault="009F4A53" w:rsidP="006C29BB">
      <w:pPr>
        <w:numPr>
          <w:ilvl w:val="1"/>
          <w:numId w:val="2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F4A53" w:rsidRPr="006C29BB" w:rsidRDefault="009F4A53" w:rsidP="006C29BB">
      <w:pPr>
        <w:numPr>
          <w:ilvl w:val="0"/>
          <w:numId w:val="2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называть столицы стран изучаемого языка по-английски;</w:t>
      </w:r>
    </w:p>
    <w:p w:rsidR="009F4A53" w:rsidRPr="006C29BB" w:rsidRDefault="009F4A53" w:rsidP="006C29BB">
      <w:pPr>
        <w:numPr>
          <w:ilvl w:val="0"/>
          <w:numId w:val="2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рассказывать о некоторых достопримечательностях стран изучаемого языка;</w:t>
      </w:r>
    </w:p>
    <w:p w:rsidR="009F4A53" w:rsidRPr="006C29BB" w:rsidRDefault="009F4A53" w:rsidP="006C29BB">
      <w:pPr>
        <w:numPr>
          <w:ilvl w:val="0"/>
          <w:numId w:val="2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воспроизводить наизусть небольшие произведения дет.фольклора (стихи, песни) на АЯ;</w:t>
      </w:r>
    </w:p>
    <w:p w:rsidR="009F4A53" w:rsidRPr="006C29BB" w:rsidRDefault="009F4A53" w:rsidP="006C29BB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нач. школе</w:t>
      </w:r>
    </w:p>
    <w:p w:rsidR="009F4A53" w:rsidRDefault="009F4A53" w:rsidP="006C29BB">
      <w:pPr>
        <w:shd w:val="clear" w:color="auto" w:fill="FFFFFF"/>
        <w:spacing w:after="150"/>
        <w:ind w:left="720"/>
        <w:jc w:val="both"/>
        <w:rPr>
          <w:color w:val="000000"/>
        </w:rPr>
      </w:pPr>
    </w:p>
    <w:p w:rsidR="006C29BB" w:rsidRDefault="006C29BB" w:rsidP="006C29BB">
      <w:pPr>
        <w:shd w:val="clear" w:color="auto" w:fill="FFFFFF"/>
        <w:spacing w:after="150"/>
        <w:ind w:left="720"/>
        <w:jc w:val="both"/>
        <w:rPr>
          <w:color w:val="000000"/>
        </w:rPr>
      </w:pPr>
    </w:p>
    <w:p w:rsidR="00A13171" w:rsidRPr="009C3EA5" w:rsidRDefault="00A13171" w:rsidP="006C29BB">
      <w:pPr>
        <w:shd w:val="clear" w:color="auto" w:fill="FFFFFF"/>
        <w:spacing w:after="150"/>
        <w:ind w:left="720"/>
        <w:jc w:val="both"/>
        <w:rPr>
          <w:color w:val="000000"/>
        </w:rPr>
      </w:pPr>
    </w:p>
    <w:p w:rsidR="00A10BD9" w:rsidRPr="006C29BB" w:rsidRDefault="00A10BD9" w:rsidP="006C29BB">
      <w:pPr>
        <w:pStyle w:val="a4"/>
        <w:numPr>
          <w:ilvl w:val="0"/>
          <w:numId w:val="1"/>
        </w:numPr>
        <w:jc w:val="center"/>
        <w:rPr>
          <w:b/>
        </w:rPr>
      </w:pPr>
      <w:r w:rsidRPr="006C29BB">
        <w:rPr>
          <w:b/>
        </w:rPr>
        <w:lastRenderedPageBreak/>
        <w:t>СОДЕРЖАНИЕ УЧЕБНОГО ПРЕДМЕТА</w:t>
      </w:r>
    </w:p>
    <w:p w:rsidR="00A10BD9" w:rsidRPr="006C29BB" w:rsidRDefault="00A10BD9" w:rsidP="006C29BB">
      <w:pPr>
        <w:pStyle w:val="a4"/>
        <w:rPr>
          <w:b/>
        </w:rPr>
      </w:pPr>
    </w:p>
    <w:tbl>
      <w:tblPr>
        <w:tblStyle w:val="a5"/>
        <w:tblW w:w="0" w:type="auto"/>
        <w:tblLook w:val="04A0"/>
      </w:tblPr>
      <w:tblGrid>
        <w:gridCol w:w="540"/>
        <w:gridCol w:w="4391"/>
        <w:gridCol w:w="4640"/>
      </w:tblGrid>
      <w:tr w:rsidR="00A10BD9" w:rsidRPr="006C29BB" w:rsidTr="00A10BD9">
        <w:tc>
          <w:tcPr>
            <w:tcW w:w="534" w:type="dxa"/>
          </w:tcPr>
          <w:p w:rsidR="00A10BD9" w:rsidRPr="006C29BB" w:rsidRDefault="00A10BD9" w:rsidP="006C29B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№ п</w:t>
            </w:r>
            <w:r w:rsidRPr="006C29BB">
              <w:rPr>
                <w:color w:val="000000"/>
                <w:sz w:val="24"/>
                <w:szCs w:val="24"/>
                <w:lang w:val="en-US"/>
              </w:rPr>
              <w:t>/</w:t>
            </w:r>
            <w:r w:rsidRPr="006C29BB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394" w:type="dxa"/>
          </w:tcPr>
          <w:p w:rsidR="00A10BD9" w:rsidRPr="006C29BB" w:rsidRDefault="00A10BD9" w:rsidP="006C29B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  <w:p w:rsidR="00A10BD9" w:rsidRPr="006C29BB" w:rsidRDefault="00A10BD9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(дидактические единицы)</w:t>
            </w:r>
          </w:p>
        </w:tc>
        <w:tc>
          <w:tcPr>
            <w:tcW w:w="4643" w:type="dxa"/>
          </w:tcPr>
          <w:p w:rsidR="00A10BD9" w:rsidRPr="006C29BB" w:rsidRDefault="00A10BD9" w:rsidP="006C29B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Характеристика деятельности</w:t>
            </w:r>
          </w:p>
          <w:p w:rsidR="00A10BD9" w:rsidRPr="006C29BB" w:rsidRDefault="00A10BD9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A10BD9" w:rsidRPr="006C29BB" w:rsidTr="00A10BD9">
        <w:tc>
          <w:tcPr>
            <w:tcW w:w="534" w:type="dxa"/>
          </w:tcPr>
          <w:p w:rsidR="00A10BD9" w:rsidRPr="006C29BB" w:rsidRDefault="00A10BD9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Знакомство</w:t>
            </w:r>
            <w:r w:rsidRPr="006C29BB">
              <w:rPr>
                <w:color w:val="000000"/>
                <w:sz w:val="24"/>
                <w:szCs w:val="24"/>
              </w:rPr>
              <w:t> с новыми учениками в классе, представление персонажей учебника и персонажей детских произведений: имя, возраст.</w:t>
            </w:r>
          </w:p>
          <w:p w:rsidR="00A10BD9" w:rsidRPr="006C29BB" w:rsidRDefault="00B95F33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Приветствие, прощание (с использованием типичных фраз английского речевого этикета).</w:t>
            </w:r>
          </w:p>
        </w:tc>
        <w:tc>
          <w:tcPr>
            <w:tcW w:w="4643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Уметь поздороваться и ответить на приветствие.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Вести диалог в ситуации знакомства.</w:t>
            </w:r>
          </w:p>
          <w:p w:rsidR="00A10BD9" w:rsidRPr="006C29BB" w:rsidRDefault="00B95F33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Использовать контекстуальную или языковую догадку.</w:t>
            </w:r>
          </w:p>
        </w:tc>
      </w:tr>
      <w:tr w:rsidR="00A10BD9" w:rsidRPr="006C29BB" w:rsidTr="00A10BD9">
        <w:tc>
          <w:tcPr>
            <w:tcW w:w="534" w:type="dxa"/>
          </w:tcPr>
          <w:p w:rsidR="00A10BD9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Я и моя семья.</w:t>
            </w:r>
            <w:r w:rsidRPr="006C29BB">
              <w:rPr>
                <w:color w:val="000000"/>
                <w:sz w:val="24"/>
                <w:szCs w:val="24"/>
              </w:rPr>
              <w:t> Члены семьи, их имена, возраст, увлечения/хобби, что умеют делать.</w:t>
            </w:r>
          </w:p>
          <w:p w:rsidR="00A10BD9" w:rsidRPr="006C29BB" w:rsidRDefault="00B95F33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Семейные праздники: день рождения, Новый год, Рождество. Подарки. Семейный отдых. Путешествия, транспорт.</w:t>
            </w:r>
          </w:p>
        </w:tc>
        <w:tc>
          <w:tcPr>
            <w:tcW w:w="4643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Рассказывать о семье.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Участвовать в элементарных диалогах: этикетном (приветствия, прощания, представления), диалоге-расспросе (о себе, своей семье).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Списывать по образцу слова, словосочетания.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Уметь описывать предметы и персонажи с использованием изученных ЛЕ.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Понимать на слух короткие тексты, построенные на изученном языковом материале.</w:t>
            </w:r>
          </w:p>
          <w:p w:rsidR="00A10BD9" w:rsidRPr="006C29BB" w:rsidRDefault="00B95F33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Поздравить членов своей семьи /друзей с Новым годом, Рождеством.</w:t>
            </w:r>
          </w:p>
        </w:tc>
      </w:tr>
      <w:tr w:rsidR="00A10BD9" w:rsidRPr="006C29BB" w:rsidTr="00A10BD9">
        <w:tc>
          <w:tcPr>
            <w:tcW w:w="534" w:type="dxa"/>
          </w:tcPr>
          <w:p w:rsidR="00A10BD9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Мир моих увлечений.</w:t>
            </w:r>
            <w:r w:rsidRPr="006C29BB">
              <w:rPr>
                <w:color w:val="000000"/>
                <w:sz w:val="24"/>
                <w:szCs w:val="24"/>
              </w:rPr>
              <w:t> Мои любимые занятия: кто что умеет делать (рисовать, петь, танцевать, играть на музыкальных инструментах, готовить).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Виды спорта: активный отдых, спортивные игры.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Выходной день (в зоопарке, цирке, на ярмарке).</w:t>
            </w:r>
          </w:p>
          <w:p w:rsidR="00A10BD9" w:rsidRPr="006C29BB" w:rsidRDefault="00B95F33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Каникулы: активный отдых.</w:t>
            </w:r>
          </w:p>
        </w:tc>
        <w:tc>
          <w:tcPr>
            <w:tcW w:w="4643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Понимать команды, выраженные глаголами движения и употреблять их в речи.</w:t>
            </w:r>
          </w:p>
          <w:p w:rsidR="00A10BD9" w:rsidRPr="006C29BB" w:rsidRDefault="00B95F33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Уметь описать действия. Рассказать о любимом виде спорта, употребляя слова люблю, умею, не умею.</w:t>
            </w:r>
          </w:p>
        </w:tc>
      </w:tr>
      <w:tr w:rsidR="00A10BD9" w:rsidRPr="006C29BB" w:rsidTr="00A10BD9">
        <w:tc>
          <w:tcPr>
            <w:tcW w:w="534" w:type="dxa"/>
          </w:tcPr>
          <w:p w:rsidR="00A10BD9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Я и мои друзья.</w:t>
            </w:r>
            <w:r w:rsidRPr="006C29BB">
              <w:rPr>
                <w:color w:val="000000"/>
                <w:sz w:val="24"/>
                <w:szCs w:val="24"/>
              </w:rPr>
              <w:t> 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Письмо зарубежному другу, отправленное по почте.</w:t>
            </w:r>
          </w:p>
          <w:p w:rsidR="00A10BD9" w:rsidRPr="006C29BB" w:rsidRDefault="00B95F33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Любимое домашнее животное: кличка, возраст, что любит есть, что умеет делать. Забота о домашнем питомце.</w:t>
            </w:r>
          </w:p>
        </w:tc>
        <w:tc>
          <w:tcPr>
            <w:tcW w:w="4643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Соотносить графический и звуковой образ английских слов по изученной тематике.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Пользоваться английским алфавитом, знать последовательность букв в нём.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Понимать на слух короткие тексты, построенные на изученном языковом материале.</w:t>
            </w:r>
          </w:p>
          <w:p w:rsidR="00A10BD9" w:rsidRPr="006C29BB" w:rsidRDefault="00B95F33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Загадать животное. Описать его так, чтобы одноклассники догадались, кто это.</w:t>
            </w:r>
          </w:p>
        </w:tc>
      </w:tr>
      <w:tr w:rsidR="00B95F33" w:rsidRPr="006C29BB" w:rsidTr="00A10BD9">
        <w:tc>
          <w:tcPr>
            <w:tcW w:w="534" w:type="dxa"/>
          </w:tcPr>
          <w:p w:rsidR="00B95F33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95F33" w:rsidRPr="006C29BB" w:rsidRDefault="00B95F33" w:rsidP="006C29BB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Моя школа.</w:t>
            </w:r>
            <w:r w:rsidRPr="006C29BB">
              <w:rPr>
                <w:color w:val="000000"/>
                <w:sz w:val="24"/>
                <w:szCs w:val="24"/>
              </w:rPr>
              <w:t xml:space="preserve"> Классная комната, </w:t>
            </w:r>
            <w:r w:rsidRPr="006C29BB">
              <w:rPr>
                <w:color w:val="000000"/>
                <w:sz w:val="24"/>
                <w:szCs w:val="24"/>
              </w:rPr>
              <w:lastRenderedPageBreak/>
              <w:t>учебные предметы, расписание уроков, любимые школьные предметы, школьные принадлежности. Учебные занятия на уроках.</w:t>
            </w:r>
          </w:p>
        </w:tc>
        <w:tc>
          <w:tcPr>
            <w:tcW w:w="4643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lastRenderedPageBreak/>
              <w:t xml:space="preserve">Описать школьные предметы, </w:t>
            </w:r>
            <w:r w:rsidRPr="006C29BB">
              <w:rPr>
                <w:color w:val="000000"/>
                <w:sz w:val="24"/>
                <w:szCs w:val="24"/>
              </w:rPr>
              <w:lastRenderedPageBreak/>
              <w:t>находящиеся на парте.</w:t>
            </w:r>
          </w:p>
        </w:tc>
      </w:tr>
      <w:tr w:rsidR="00B95F33" w:rsidRPr="006C29BB" w:rsidTr="00A10BD9">
        <w:tc>
          <w:tcPr>
            <w:tcW w:w="534" w:type="dxa"/>
          </w:tcPr>
          <w:p w:rsidR="00B95F33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Мир вокруг меня.</w:t>
            </w:r>
            <w:r w:rsidRPr="006C29BB">
              <w:rPr>
                <w:color w:val="000000"/>
                <w:sz w:val="24"/>
                <w:szCs w:val="24"/>
              </w:rPr>
              <w:t> Мой дом/моя квартира/моя комната: названия комнат, их размеры, предметы мебели и интерьера.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Природа. Дикие и домашние животные.</w:t>
            </w:r>
          </w:p>
          <w:p w:rsidR="00B95F33" w:rsidRPr="006C29BB" w:rsidRDefault="00B95F33" w:rsidP="006C29BB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Дни недели, месяцы. Погода.</w:t>
            </w:r>
          </w:p>
        </w:tc>
        <w:tc>
          <w:tcPr>
            <w:tcW w:w="4643" w:type="dxa"/>
          </w:tcPr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Рассказать где живешь, используя изученную лексику.</w:t>
            </w:r>
          </w:p>
          <w:p w:rsidR="00B95F33" w:rsidRPr="006C29BB" w:rsidRDefault="00B95F3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Участвовать в элементарных диалогах (расспросить, кто где живет).</w:t>
            </w:r>
          </w:p>
        </w:tc>
      </w:tr>
      <w:tr w:rsidR="00B95F33" w:rsidRPr="006C29BB" w:rsidTr="00A10BD9">
        <w:tc>
          <w:tcPr>
            <w:tcW w:w="534" w:type="dxa"/>
          </w:tcPr>
          <w:p w:rsidR="00B95F33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  <w:r w:rsidRPr="006C29BB">
              <w:rPr>
                <w:color w:val="000000"/>
                <w:sz w:val="24"/>
                <w:szCs w:val="24"/>
              </w:rPr>
              <w:t> Знакомство с Австралией: природа и животный мир; достопримечательности.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Родная страна: Москва – столица России, Санкт-Петербург, Сочи – столица Олимпиады 2014 г.; название родного города/деревни, его размеры.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Праздники: День св. Валентина, 8 Марта, День национального единства (4 ноября). Литературные персонажи популярных детских книг (имена героев книг).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Небольшие произведения детского фольклора на АЯ (рифмовки, стихи, песни, сказки).</w:t>
            </w:r>
          </w:p>
          <w:p w:rsidR="00B95F33" w:rsidRPr="006C29BB" w:rsidRDefault="009F4A53" w:rsidP="006C29BB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днем рождения и благодарность за подарок, в магазине, беседа о погоде, разговор о поездке, о расписании уроков).</w:t>
            </w:r>
          </w:p>
        </w:tc>
        <w:tc>
          <w:tcPr>
            <w:tcW w:w="4643" w:type="dxa"/>
          </w:tcPr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Понимать на слух короткие тексты, построенные на изученном языковом материале. На карте показать где находится Россия и Великобритания.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Повторять рифмовки за героями британских сказок.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Воспроизводить наизусть тексты рифмовок, стихотворений, песен.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Пересказать услышанный/прочитанный текст (по опорам, без опор).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Составлять собственный текст по аналогии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Соотносить графический и звуковой образ английских слов по изученной тематике.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Узнавать в речи и воспроизводить изученные ЛЕ.</w:t>
            </w:r>
          </w:p>
          <w:p w:rsidR="009F4A5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Прогнозировать содержание текста на основе заголовка.</w:t>
            </w:r>
          </w:p>
          <w:p w:rsidR="00B95F33" w:rsidRPr="006C29BB" w:rsidRDefault="009F4A53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Зрительно воспринимать текст, узнавать знакомые слова, грамматические явления и полностью понимать его содержание.</w:t>
            </w:r>
          </w:p>
        </w:tc>
      </w:tr>
    </w:tbl>
    <w:p w:rsidR="009F4A53" w:rsidRPr="006C29BB" w:rsidRDefault="00A10BD9" w:rsidP="006C29BB">
      <w:pPr>
        <w:ind w:firstLine="709"/>
        <w:jc w:val="center"/>
        <w:rPr>
          <w:b/>
        </w:rPr>
      </w:pPr>
      <w:r w:rsidRPr="009C3EA5">
        <w:rPr>
          <w:color w:val="000000"/>
        </w:rPr>
        <w:br/>
      </w:r>
      <w:r w:rsidR="009F4A53" w:rsidRPr="006C29BB">
        <w:rPr>
          <w:b/>
        </w:rPr>
        <w:t>Формы организации учебных занятий</w:t>
      </w:r>
    </w:p>
    <w:p w:rsidR="009F4A53" w:rsidRPr="006C29BB" w:rsidRDefault="009F4A53" w:rsidP="006C29BB">
      <w:pPr>
        <w:ind w:firstLine="709"/>
        <w:jc w:val="center"/>
        <w:rPr>
          <w:b/>
        </w:rPr>
      </w:pP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-Информационно- коммуникационные технологии;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-Игровые технологии;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-Нестандартные формы уроков;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lastRenderedPageBreak/>
        <w:t>-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C29BB">
              <w:rPr>
                <w:b/>
                <w:color w:val="000000"/>
                <w:sz w:val="24"/>
                <w:szCs w:val="24"/>
              </w:rPr>
              <w:t>Классические типы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C29BB">
              <w:rPr>
                <w:b/>
                <w:color w:val="000000"/>
                <w:sz w:val="24"/>
                <w:szCs w:val="24"/>
              </w:rPr>
              <w:t>Нетрадиционные типы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Урок-соревнование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Тренировочный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Урок-турнир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творчества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Урок-спектакль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Урок-конкурс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ТСО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Урок-игра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Урок-сказка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Урок-путешествие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Повторительно- обучающий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фантазирования</w:t>
            </w:r>
          </w:p>
        </w:tc>
      </w:tr>
    </w:tbl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</w:p>
    <w:p w:rsidR="006C29BB" w:rsidRDefault="006C29BB" w:rsidP="006C29BB">
      <w:pPr>
        <w:pStyle w:val="a4"/>
        <w:numPr>
          <w:ilvl w:val="0"/>
          <w:numId w:val="1"/>
        </w:numPr>
        <w:jc w:val="center"/>
        <w:rPr>
          <w:b/>
        </w:rPr>
      </w:pPr>
      <w:r w:rsidRPr="0004168C">
        <w:rPr>
          <w:b/>
        </w:rPr>
        <w:t>ТЕМАТИЧЕСКОЕ ПЛАНИРОВАНИЕ</w:t>
      </w:r>
    </w:p>
    <w:p w:rsidR="006C29BB" w:rsidRPr="0004168C" w:rsidRDefault="006C29BB" w:rsidP="006C29BB">
      <w:pPr>
        <w:pStyle w:val="a4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6237"/>
        <w:gridCol w:w="2517"/>
      </w:tblGrid>
      <w:tr w:rsidR="006C29BB" w:rsidTr="00CD6711">
        <w:tc>
          <w:tcPr>
            <w:tcW w:w="817" w:type="dxa"/>
          </w:tcPr>
          <w:p w:rsidR="006C29BB" w:rsidRDefault="006C29BB" w:rsidP="00CD671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№ п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6C29BB" w:rsidRDefault="006C29BB" w:rsidP="00CD671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6C29BB" w:rsidRDefault="006C29BB" w:rsidP="00CD671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C29BB" w:rsidRPr="00357CA8" w:rsidTr="00CD6711">
        <w:tc>
          <w:tcPr>
            <w:tcW w:w="817" w:type="dxa"/>
          </w:tcPr>
          <w:p w:rsidR="006C29BB" w:rsidRPr="00360DE2" w:rsidRDefault="006C29BB" w:rsidP="00CD6711">
            <w:pPr>
              <w:jc w:val="center"/>
            </w:pPr>
            <w:r w:rsidRPr="00360DE2">
              <w:t>1</w:t>
            </w:r>
          </w:p>
        </w:tc>
        <w:tc>
          <w:tcPr>
            <w:tcW w:w="6237" w:type="dxa"/>
          </w:tcPr>
          <w:p w:rsidR="006C29BB" w:rsidRPr="00360DE2" w:rsidRDefault="006C29BB" w:rsidP="00CD6711">
            <w:pPr>
              <w:jc w:val="both"/>
            </w:pPr>
            <w:r>
              <w:t>Снова в школу!</w:t>
            </w:r>
          </w:p>
        </w:tc>
        <w:tc>
          <w:tcPr>
            <w:tcW w:w="2517" w:type="dxa"/>
          </w:tcPr>
          <w:p w:rsidR="006C29BB" w:rsidRPr="00357CA8" w:rsidRDefault="006C29BB" w:rsidP="00CD6711">
            <w:pPr>
              <w:jc w:val="center"/>
            </w:pPr>
          </w:p>
        </w:tc>
      </w:tr>
      <w:tr w:rsidR="006C29BB" w:rsidRPr="00357CA8" w:rsidTr="00CD6711">
        <w:tc>
          <w:tcPr>
            <w:tcW w:w="817" w:type="dxa"/>
          </w:tcPr>
          <w:p w:rsidR="006C29BB" w:rsidRPr="00360DE2" w:rsidRDefault="006C29BB" w:rsidP="00CD6711">
            <w:pPr>
              <w:jc w:val="center"/>
            </w:pPr>
            <w:r w:rsidRPr="00360DE2">
              <w:t>2</w:t>
            </w:r>
          </w:p>
        </w:tc>
        <w:tc>
          <w:tcPr>
            <w:tcW w:w="6237" w:type="dxa"/>
          </w:tcPr>
          <w:p w:rsidR="006C29BB" w:rsidRPr="00360DE2" w:rsidRDefault="006C29BB" w:rsidP="00CD6711">
            <w:pPr>
              <w:jc w:val="both"/>
            </w:pPr>
            <w:r>
              <w:t>У Бена новый друг.</w:t>
            </w:r>
          </w:p>
        </w:tc>
        <w:tc>
          <w:tcPr>
            <w:tcW w:w="2517" w:type="dxa"/>
          </w:tcPr>
          <w:p w:rsidR="006C29BB" w:rsidRPr="00357CA8" w:rsidRDefault="006C29BB" w:rsidP="00CD6711">
            <w:pPr>
              <w:jc w:val="center"/>
            </w:pPr>
          </w:p>
        </w:tc>
      </w:tr>
      <w:tr w:rsidR="006C29BB" w:rsidRPr="00357CA8" w:rsidTr="00CD6711">
        <w:tc>
          <w:tcPr>
            <w:tcW w:w="817" w:type="dxa"/>
          </w:tcPr>
          <w:p w:rsidR="006C29BB" w:rsidRPr="00360DE2" w:rsidRDefault="00894C7D" w:rsidP="00CD6711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6C29BB" w:rsidRDefault="00894C7D" w:rsidP="00CD6711">
            <w:pPr>
              <w:jc w:val="both"/>
            </w:pPr>
            <w:r>
              <w:t>В плавательном бассеине.</w:t>
            </w:r>
          </w:p>
        </w:tc>
        <w:tc>
          <w:tcPr>
            <w:tcW w:w="2517" w:type="dxa"/>
          </w:tcPr>
          <w:p w:rsidR="006C29BB" w:rsidRPr="00357CA8" w:rsidRDefault="006C29BB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894C7D" w:rsidRPr="00894C7D" w:rsidRDefault="00894C7D" w:rsidP="00CD6711">
            <w:pPr>
              <w:jc w:val="both"/>
            </w:pPr>
            <w:r>
              <w:t>Как это пишется</w:t>
            </w:r>
            <w:r>
              <w:rPr>
                <w:lang w:val="en-US"/>
              </w:rPr>
              <w:t>?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894C7D" w:rsidRDefault="00894C7D" w:rsidP="00CD6711">
            <w:pPr>
              <w:jc w:val="both"/>
            </w:pPr>
            <w:r>
              <w:t>Проект «Знакомимся с Австралией».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894C7D" w:rsidRDefault="00894C7D" w:rsidP="00CD6711">
            <w:pPr>
              <w:jc w:val="both"/>
            </w:pPr>
            <w:r>
              <w:t>Наша страна.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894C7D" w:rsidRDefault="00894C7D" w:rsidP="00CD6711">
            <w:pPr>
              <w:jc w:val="both"/>
            </w:pPr>
            <w:r>
              <w:t>Фигуры.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894C7D" w:rsidRPr="00894C7D" w:rsidRDefault="00894C7D" w:rsidP="00CD6711">
            <w:pPr>
              <w:jc w:val="both"/>
            </w:pPr>
            <w:r>
              <w:t>Что ты умеешь делать</w:t>
            </w:r>
            <w:r w:rsidRPr="00894C7D">
              <w:t>?</w:t>
            </w:r>
            <w:r>
              <w:t xml:space="preserve"> Модальный глагол </w:t>
            </w:r>
            <w:r>
              <w:rPr>
                <w:lang w:val="en-US"/>
              </w:rPr>
              <w:t>can</w:t>
            </w:r>
            <w:r w:rsidRPr="009F547B">
              <w:t>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894C7D" w:rsidRDefault="00894C7D" w:rsidP="00CD6711">
            <w:pPr>
              <w:jc w:val="both"/>
            </w:pPr>
            <w:r>
              <w:t>Снег идет.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894C7D" w:rsidRPr="00894C7D" w:rsidRDefault="00894C7D" w:rsidP="00CD6711">
            <w:pPr>
              <w:jc w:val="both"/>
            </w:pPr>
            <w:r>
              <w:t>А ты умеешь кататься на велосипеде</w:t>
            </w:r>
            <w:r w:rsidRPr="00894C7D">
              <w:t>?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894C7D" w:rsidRPr="00894C7D" w:rsidRDefault="00894C7D" w:rsidP="00894C7D">
            <w:pPr>
              <w:rPr>
                <w:sz w:val="24"/>
                <w:szCs w:val="24"/>
              </w:rPr>
            </w:pPr>
            <w:r w:rsidRPr="00894C7D">
              <w:rPr>
                <w:color w:val="000000"/>
                <w:sz w:val="24"/>
                <w:szCs w:val="24"/>
              </w:rPr>
              <w:t>Идём по магазинам! Исчисляемые и неисчисляемые предметы.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894C7D" w:rsidRPr="00894C7D" w:rsidRDefault="00894C7D" w:rsidP="00894C7D">
            <w:pPr>
              <w:rPr>
                <w:color w:val="000000"/>
              </w:rPr>
            </w:pPr>
            <w:r>
              <w:rPr>
                <w:color w:val="000000"/>
              </w:rPr>
              <w:t>Давайте напечем блинов! Посуда.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894C7D" w:rsidRPr="00894C7D" w:rsidRDefault="00894C7D" w:rsidP="00894C7D">
            <w:pPr>
              <w:rPr>
                <w:color w:val="000000"/>
                <w:sz w:val="24"/>
                <w:szCs w:val="24"/>
              </w:rPr>
            </w:pPr>
            <w:r w:rsidRPr="00894C7D">
              <w:rPr>
                <w:color w:val="000000"/>
                <w:sz w:val="24"/>
                <w:szCs w:val="24"/>
              </w:rPr>
              <w:t>Который сейчас час?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894C7D" w:rsidRDefault="00894C7D" w:rsidP="00894C7D">
            <w:pPr>
              <w:rPr>
                <w:color w:val="000000"/>
              </w:rPr>
            </w:pPr>
            <w:r>
              <w:rPr>
                <w:color w:val="000000"/>
              </w:rPr>
              <w:t>Давай посмотрим телевизор!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894C7D" w:rsidRPr="00894C7D" w:rsidRDefault="00894C7D" w:rsidP="00894C7D">
            <w:pPr>
              <w:rPr>
                <w:color w:val="000000"/>
              </w:rPr>
            </w:pPr>
            <w:r>
              <w:rPr>
                <w:color w:val="000000"/>
              </w:rPr>
              <w:t>В парке аттракционов.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894C7D" w:rsidRPr="00894C7D" w:rsidRDefault="00894C7D" w:rsidP="00894C7D">
            <w:pPr>
              <w:rPr>
                <w:color w:val="000000"/>
              </w:rPr>
            </w:pPr>
            <w:r>
              <w:rPr>
                <w:color w:val="000000"/>
              </w:rPr>
              <w:t>Едем отдыхать.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CD6711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894C7D" w:rsidRPr="00894C7D" w:rsidRDefault="00894C7D" w:rsidP="00894C7D">
            <w:pPr>
              <w:rPr>
                <w:color w:val="000000"/>
              </w:rPr>
            </w:pPr>
            <w:r>
              <w:rPr>
                <w:color w:val="000000"/>
              </w:rPr>
              <w:t>Спасибо за подарок.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305B95" w:rsidP="00CD6711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894C7D" w:rsidRPr="00894C7D" w:rsidRDefault="00305B95" w:rsidP="00894C7D">
            <w:pPr>
              <w:rPr>
                <w:color w:val="000000"/>
              </w:rPr>
            </w:pPr>
            <w:r>
              <w:rPr>
                <w:color w:val="000000"/>
              </w:rPr>
              <w:t>Письма.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305B95" w:rsidP="00CD6711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894C7D" w:rsidRPr="00305B95" w:rsidRDefault="00305B95" w:rsidP="00894C7D">
            <w:pPr>
              <w:rPr>
                <w:color w:val="000000"/>
                <w:sz w:val="24"/>
                <w:szCs w:val="24"/>
              </w:rPr>
            </w:pPr>
            <w:r w:rsidRPr="00305B95">
              <w:rPr>
                <w:color w:val="000000"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2517" w:type="dxa"/>
          </w:tcPr>
          <w:p w:rsidR="00894C7D" w:rsidRPr="00357CA8" w:rsidRDefault="00894C7D" w:rsidP="00CD6711">
            <w:pPr>
              <w:jc w:val="center"/>
            </w:pPr>
          </w:p>
        </w:tc>
      </w:tr>
      <w:tr w:rsidR="00305B95" w:rsidRPr="00357CA8" w:rsidTr="00CD6711">
        <w:tc>
          <w:tcPr>
            <w:tcW w:w="817" w:type="dxa"/>
          </w:tcPr>
          <w:p w:rsidR="00305B95" w:rsidRDefault="00305B95" w:rsidP="00CD6711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305B95" w:rsidRPr="00894C7D" w:rsidRDefault="00305B95" w:rsidP="00894C7D">
            <w:pPr>
              <w:rPr>
                <w:color w:val="000000"/>
              </w:rPr>
            </w:pPr>
            <w:r>
              <w:rPr>
                <w:color w:val="000000"/>
              </w:rPr>
              <w:t>Домашние питомцы.</w:t>
            </w:r>
          </w:p>
        </w:tc>
        <w:tc>
          <w:tcPr>
            <w:tcW w:w="2517" w:type="dxa"/>
          </w:tcPr>
          <w:p w:rsidR="00305B95" w:rsidRPr="00357CA8" w:rsidRDefault="00305B95" w:rsidP="00CD6711">
            <w:pPr>
              <w:jc w:val="center"/>
            </w:pPr>
          </w:p>
        </w:tc>
      </w:tr>
      <w:tr w:rsidR="00305B95" w:rsidRPr="00357CA8" w:rsidTr="00CD6711">
        <w:tc>
          <w:tcPr>
            <w:tcW w:w="817" w:type="dxa"/>
          </w:tcPr>
          <w:p w:rsidR="00305B95" w:rsidRDefault="00305B95" w:rsidP="00CD6711">
            <w:pPr>
              <w:jc w:val="center"/>
            </w:pPr>
            <w:r>
              <w:t>21</w:t>
            </w:r>
          </w:p>
        </w:tc>
        <w:tc>
          <w:tcPr>
            <w:tcW w:w="6237" w:type="dxa"/>
          </w:tcPr>
          <w:p w:rsidR="00305B95" w:rsidRPr="00894C7D" w:rsidRDefault="00305B95" w:rsidP="00894C7D">
            <w:pPr>
              <w:rPr>
                <w:color w:val="000000"/>
              </w:rPr>
            </w:pPr>
            <w:r>
              <w:rPr>
                <w:color w:val="000000"/>
              </w:rPr>
              <w:t>Активный отдых.</w:t>
            </w:r>
          </w:p>
        </w:tc>
        <w:tc>
          <w:tcPr>
            <w:tcW w:w="2517" w:type="dxa"/>
          </w:tcPr>
          <w:p w:rsidR="00305B95" w:rsidRPr="00357CA8" w:rsidRDefault="00305B95" w:rsidP="00CD6711">
            <w:pPr>
              <w:jc w:val="center"/>
            </w:pPr>
          </w:p>
        </w:tc>
      </w:tr>
      <w:tr w:rsidR="00305B95" w:rsidRPr="00357CA8" w:rsidTr="00CD6711">
        <w:tc>
          <w:tcPr>
            <w:tcW w:w="817" w:type="dxa"/>
          </w:tcPr>
          <w:p w:rsidR="00305B95" w:rsidRDefault="00305B95" w:rsidP="00CD6711">
            <w:pPr>
              <w:jc w:val="center"/>
            </w:pPr>
            <w:r>
              <w:t>22</w:t>
            </w:r>
          </w:p>
        </w:tc>
        <w:tc>
          <w:tcPr>
            <w:tcW w:w="6237" w:type="dxa"/>
          </w:tcPr>
          <w:p w:rsidR="00305B95" w:rsidRPr="00894C7D" w:rsidRDefault="00305B95" w:rsidP="00894C7D">
            <w:pPr>
              <w:rPr>
                <w:color w:val="000000"/>
              </w:rPr>
            </w:pPr>
            <w:r>
              <w:rPr>
                <w:color w:val="000000"/>
              </w:rPr>
              <w:t>До свидания!</w:t>
            </w:r>
          </w:p>
        </w:tc>
        <w:tc>
          <w:tcPr>
            <w:tcW w:w="2517" w:type="dxa"/>
          </w:tcPr>
          <w:p w:rsidR="00305B95" w:rsidRPr="00357CA8" w:rsidRDefault="00305B95" w:rsidP="00CD6711">
            <w:pPr>
              <w:jc w:val="center"/>
            </w:pPr>
          </w:p>
        </w:tc>
      </w:tr>
    </w:tbl>
    <w:p w:rsidR="009F4A53" w:rsidRPr="006C29BB" w:rsidRDefault="009F4A53" w:rsidP="006C29BB">
      <w:pPr>
        <w:shd w:val="clear" w:color="auto" w:fill="FFFFFF"/>
        <w:spacing w:after="150"/>
        <w:rPr>
          <w:color w:val="000000"/>
        </w:rPr>
      </w:pPr>
    </w:p>
    <w:p w:rsidR="00A10BD9" w:rsidRPr="006C29BB" w:rsidRDefault="00A10BD9" w:rsidP="006C29BB">
      <w:pPr>
        <w:contextualSpacing/>
        <w:jc w:val="center"/>
      </w:pPr>
    </w:p>
    <w:sectPr w:rsidR="00A10BD9" w:rsidRPr="006C29BB" w:rsidSect="0030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10" w:rsidRDefault="00A17E10" w:rsidP="00305B95">
      <w:r>
        <w:separator/>
      </w:r>
    </w:p>
  </w:endnote>
  <w:endnote w:type="continuationSeparator" w:id="1">
    <w:p w:rsidR="00A17E10" w:rsidRDefault="00A17E10" w:rsidP="0030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8942"/>
      <w:docPartObj>
        <w:docPartGallery w:val="Page Numbers (Bottom of Page)"/>
        <w:docPartUnique/>
      </w:docPartObj>
    </w:sdtPr>
    <w:sdtContent>
      <w:p w:rsidR="00305B95" w:rsidRDefault="008260F4">
        <w:pPr>
          <w:pStyle w:val="a8"/>
          <w:jc w:val="right"/>
        </w:pPr>
        <w:fldSimple w:instr=" PAGE   \* MERGEFORMAT ">
          <w:r w:rsidR="0042469C">
            <w:rPr>
              <w:noProof/>
            </w:rPr>
            <w:t>9</w:t>
          </w:r>
        </w:fldSimple>
      </w:p>
    </w:sdtContent>
  </w:sdt>
  <w:p w:rsidR="00305B95" w:rsidRDefault="00305B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10" w:rsidRDefault="00A17E10" w:rsidP="00305B95">
      <w:r>
        <w:separator/>
      </w:r>
    </w:p>
  </w:footnote>
  <w:footnote w:type="continuationSeparator" w:id="1">
    <w:p w:rsidR="00A17E10" w:rsidRDefault="00A17E10" w:rsidP="0030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575"/>
    <w:multiLevelType w:val="multilevel"/>
    <w:tmpl w:val="F35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6316"/>
    <w:multiLevelType w:val="multilevel"/>
    <w:tmpl w:val="12BE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262D"/>
    <w:multiLevelType w:val="multilevel"/>
    <w:tmpl w:val="962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25B4D"/>
    <w:multiLevelType w:val="multilevel"/>
    <w:tmpl w:val="C21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956BB"/>
    <w:multiLevelType w:val="multilevel"/>
    <w:tmpl w:val="FD8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1396E"/>
    <w:multiLevelType w:val="multilevel"/>
    <w:tmpl w:val="E2E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1337"/>
    <w:multiLevelType w:val="multilevel"/>
    <w:tmpl w:val="8E0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80048"/>
    <w:multiLevelType w:val="multilevel"/>
    <w:tmpl w:val="F2F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2634E"/>
    <w:multiLevelType w:val="multilevel"/>
    <w:tmpl w:val="EBF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86B34"/>
    <w:multiLevelType w:val="multilevel"/>
    <w:tmpl w:val="0D8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5415E"/>
    <w:multiLevelType w:val="multilevel"/>
    <w:tmpl w:val="C988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319A1"/>
    <w:multiLevelType w:val="multilevel"/>
    <w:tmpl w:val="F3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45586"/>
    <w:multiLevelType w:val="multilevel"/>
    <w:tmpl w:val="6808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FB7CFB"/>
    <w:multiLevelType w:val="multilevel"/>
    <w:tmpl w:val="0650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82B07"/>
    <w:multiLevelType w:val="multilevel"/>
    <w:tmpl w:val="E37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13923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B5811"/>
    <w:multiLevelType w:val="multilevel"/>
    <w:tmpl w:val="A21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E35D8"/>
    <w:multiLevelType w:val="multilevel"/>
    <w:tmpl w:val="B7BA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D069C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D2691"/>
    <w:multiLevelType w:val="multilevel"/>
    <w:tmpl w:val="74E8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1397C"/>
    <w:multiLevelType w:val="multilevel"/>
    <w:tmpl w:val="010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E1C55"/>
    <w:multiLevelType w:val="multilevel"/>
    <w:tmpl w:val="4148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4763D2"/>
    <w:multiLevelType w:val="multilevel"/>
    <w:tmpl w:val="927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FF64FF"/>
    <w:multiLevelType w:val="multilevel"/>
    <w:tmpl w:val="9FA4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76070"/>
    <w:multiLevelType w:val="multilevel"/>
    <w:tmpl w:val="E926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B48CF"/>
    <w:multiLevelType w:val="multilevel"/>
    <w:tmpl w:val="EC88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2E479F"/>
    <w:multiLevelType w:val="multilevel"/>
    <w:tmpl w:val="A52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7240D0"/>
    <w:multiLevelType w:val="multilevel"/>
    <w:tmpl w:val="53B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5121F4"/>
    <w:multiLevelType w:val="multilevel"/>
    <w:tmpl w:val="B0F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1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29"/>
  </w:num>
  <w:num w:numId="10">
    <w:abstractNumId w:val="9"/>
  </w:num>
  <w:num w:numId="11">
    <w:abstractNumId w:val="28"/>
  </w:num>
  <w:num w:numId="12">
    <w:abstractNumId w:val="5"/>
  </w:num>
  <w:num w:numId="13">
    <w:abstractNumId w:val="2"/>
  </w:num>
  <w:num w:numId="14">
    <w:abstractNumId w:val="25"/>
  </w:num>
  <w:num w:numId="15">
    <w:abstractNumId w:val="8"/>
  </w:num>
  <w:num w:numId="16">
    <w:abstractNumId w:val="27"/>
  </w:num>
  <w:num w:numId="17">
    <w:abstractNumId w:val="4"/>
  </w:num>
  <w:num w:numId="18">
    <w:abstractNumId w:val="23"/>
  </w:num>
  <w:num w:numId="19">
    <w:abstractNumId w:val="11"/>
  </w:num>
  <w:num w:numId="20">
    <w:abstractNumId w:val="3"/>
  </w:num>
  <w:num w:numId="21">
    <w:abstractNumId w:val="0"/>
  </w:num>
  <w:num w:numId="22">
    <w:abstractNumId w:val="12"/>
  </w:num>
  <w:num w:numId="23">
    <w:abstractNumId w:val="26"/>
  </w:num>
  <w:num w:numId="24">
    <w:abstractNumId w:val="24"/>
  </w:num>
  <w:num w:numId="25">
    <w:abstractNumId w:val="18"/>
  </w:num>
  <w:num w:numId="26">
    <w:abstractNumId w:val="7"/>
  </w:num>
  <w:num w:numId="27">
    <w:abstractNumId w:val="22"/>
  </w:num>
  <w:num w:numId="28">
    <w:abstractNumId w:val="17"/>
  </w:num>
  <w:num w:numId="29">
    <w:abstractNumId w:val="1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BD9"/>
    <w:rsid w:val="00305B95"/>
    <w:rsid w:val="0042469C"/>
    <w:rsid w:val="006C29BB"/>
    <w:rsid w:val="008260F4"/>
    <w:rsid w:val="00894C7D"/>
    <w:rsid w:val="009F4A53"/>
    <w:rsid w:val="009F547B"/>
    <w:rsid w:val="00A10BD9"/>
    <w:rsid w:val="00A13171"/>
    <w:rsid w:val="00A17E10"/>
    <w:rsid w:val="00A56FF5"/>
    <w:rsid w:val="00B95F33"/>
    <w:rsid w:val="00E0120A"/>
    <w:rsid w:val="00E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BD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0BD9"/>
    <w:pPr>
      <w:ind w:left="720"/>
      <w:contextualSpacing/>
    </w:pPr>
  </w:style>
  <w:style w:type="table" w:styleId="a5">
    <w:name w:val="Table Grid"/>
    <w:basedOn w:val="a1"/>
    <w:rsid w:val="00A1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5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4</cp:revision>
  <cp:lastPrinted>2002-01-01T03:33:00Z</cp:lastPrinted>
  <dcterms:created xsi:type="dcterms:W3CDTF">2019-06-18T15:59:00Z</dcterms:created>
  <dcterms:modified xsi:type="dcterms:W3CDTF">2002-01-01T03:38:00Z</dcterms:modified>
</cp:coreProperties>
</file>